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9C6" w:rsidRDefault="007279C6" w:rsidP="007279C6">
      <w:pPr>
        <w:jc w:val="center"/>
      </w:pP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19685</wp:posOffset>
                </wp:positionH>
                <wp:positionV relativeFrom="paragraph">
                  <wp:posOffset>735965</wp:posOffset>
                </wp:positionV>
                <wp:extent cx="5943600" cy="804545"/>
                <wp:effectExtent l="15240" t="15875" r="13335" b="1778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4545"/>
                        </a:xfrm>
                        <a:prstGeom prst="rect">
                          <a:avLst/>
                        </a:prstGeom>
                        <a:solidFill>
                          <a:srgbClr val="FFFFFF"/>
                        </a:solidFill>
                        <a:ln w="25400" cmpd="thickThin">
                          <a:solidFill>
                            <a:srgbClr val="FFFFFF"/>
                          </a:solidFill>
                          <a:miter lim="800000"/>
                          <a:headEnd/>
                          <a:tailEnd/>
                        </a:ln>
                      </wps:spPr>
                      <wps:txbx>
                        <w:txbxContent>
                          <w:p w:rsidR="007279C6" w:rsidRDefault="007279C6" w:rsidP="007279C6">
                            <w:pPr>
                              <w:pStyle w:val="1"/>
                              <w:rPr>
                                <w:sz w:val="28"/>
                              </w:rPr>
                            </w:pPr>
                            <w:r>
                              <w:rPr>
                                <w:sz w:val="28"/>
                              </w:rPr>
                              <w:t>СОВЕТ ДЕПУТАТОВ БУЛЗИНСКОГО СЕЛЬСКОГО ПОСЕЛЕНИЯ</w:t>
                            </w:r>
                          </w:p>
                          <w:p w:rsidR="007279C6" w:rsidRDefault="007279C6" w:rsidP="007279C6">
                            <w:pPr>
                              <w:pStyle w:val="2"/>
                              <w:rPr>
                                <w:b/>
                                <w:sz w:val="28"/>
                              </w:rPr>
                            </w:pPr>
                            <w:r>
                              <w:t xml:space="preserve">                               </w:t>
                            </w:r>
                            <w:proofErr w:type="spellStart"/>
                            <w:r>
                              <w:rPr>
                                <w:b/>
                                <w:sz w:val="28"/>
                              </w:rPr>
                              <w:t>Каслинского</w:t>
                            </w:r>
                            <w:proofErr w:type="spellEnd"/>
                            <w:r>
                              <w:rPr>
                                <w:b/>
                                <w:sz w:val="28"/>
                              </w:rPr>
                              <w:t xml:space="preserve"> района Челябинской области</w:t>
                            </w:r>
                          </w:p>
                          <w:p w:rsidR="007279C6" w:rsidRDefault="007279C6" w:rsidP="007279C6">
                            <w:pPr>
                              <w:pStyle w:val="2"/>
                              <w:jc w:val="center"/>
                              <w:rPr>
                                <w:b/>
                                <w:sz w:val="40"/>
                              </w:rPr>
                            </w:pPr>
                            <w:r>
                              <w:rPr>
                                <w:b/>
                                <w:sz w:val="40"/>
                              </w:rPr>
                              <w:t>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1.55pt;margin-top:57.95pt;width:468pt;height: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" o:allowincell="f" strokecolor="white" strokeweight="2pt">
                <v:stroke linestyle="thickThin"/>
                <v:textbox>
                  <w:txbxContent>
                    <w:p w:rsidR="007279C6" w:rsidRDefault="007279C6" w:rsidP="007279C6">
                      <w:pPr>
                        <w:pStyle w:val="1"/>
                        <w:rPr>
                          <w:sz w:val="28"/>
                        </w:rPr>
                      </w:pPr>
                      <w:r>
                        <w:rPr>
                          <w:sz w:val="28"/>
                        </w:rPr>
                        <w:t>СОВЕТ ДЕПУТАТОВ БУЛЗИНСКОГО СЕЛЬСКОГО ПОСЕЛЕНИЯ</w:t>
                      </w:r>
                    </w:p>
                    <w:p w:rsidR="007279C6" w:rsidRDefault="007279C6" w:rsidP="007279C6">
                      <w:pPr>
                        <w:pStyle w:val="2"/>
                        <w:rPr>
                          <w:b/>
                          <w:sz w:val="28"/>
                        </w:rPr>
                      </w:pPr>
                      <w:r>
                        <w:t xml:space="preserve">                               </w:t>
                      </w:r>
                      <w:proofErr w:type="spellStart"/>
                      <w:r>
                        <w:rPr>
                          <w:b/>
                          <w:sz w:val="28"/>
                        </w:rPr>
                        <w:t>Каслинского</w:t>
                      </w:r>
                      <w:proofErr w:type="spellEnd"/>
                      <w:r>
                        <w:rPr>
                          <w:b/>
                          <w:sz w:val="28"/>
                        </w:rPr>
                        <w:t xml:space="preserve"> района Челябинской области</w:t>
                      </w:r>
                    </w:p>
                    <w:p w:rsidR="007279C6" w:rsidRDefault="007279C6" w:rsidP="007279C6">
                      <w:pPr>
                        <w:pStyle w:val="2"/>
                        <w:jc w:val="center"/>
                        <w:rPr>
                          <w:b/>
                          <w:sz w:val="40"/>
                        </w:rPr>
                      </w:pPr>
                      <w:r>
                        <w:rPr>
                          <w:b/>
                          <w:sz w:val="40"/>
                        </w:rPr>
                        <w:t>РЕШЕНИЕ</w:t>
                      </w:r>
                    </w:p>
                  </w:txbxContent>
                </v:textbox>
              </v:shape>
            </w:pict>
          </mc:Fallback>
        </mc:AlternateContent>
      </w:r>
      <w:r>
        <w:rPr>
          <w:noProof/>
          <w:lang w:eastAsia="ru-RU"/>
        </w:rPr>
        <w:drawing>
          <wp:inline distT="0" distB="0" distL="0" distR="0" wp14:anchorId="096AB254" wp14:editId="5D4805F9">
            <wp:extent cx="523875" cy="647700"/>
            <wp:effectExtent l="19050" t="0" r="9525" b="0"/>
            <wp:docPr id="1" name="Рисунок 1"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ый"/>
                    <pic:cNvPicPr>
                      <a:picLocks noChangeAspect="1" noChangeArrowheads="1"/>
                    </pic:cNvPicPr>
                  </pic:nvPicPr>
                  <pic:blipFill>
                    <a:blip r:embed="rId4"/>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7279C6" w:rsidRDefault="007279C6" w:rsidP="007279C6"/>
    <w:p w:rsidR="007279C6" w:rsidRDefault="007279C6" w:rsidP="007279C6">
      <w:pPr>
        <w:rPr>
          <w:rFonts w:ascii="Times New Roman" w:hAnsi="Times New Roman" w:cs="Times New Roman"/>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511810</wp:posOffset>
                </wp:positionV>
                <wp:extent cx="5852160" cy="0"/>
                <wp:effectExtent l="34290" t="29210" r="28575" b="374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5B9F5"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40.3pt" to="462.3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" strokeweight="4.5pt">
                <v:stroke linestyle="thinThick"/>
              </v:line>
            </w:pict>
          </mc:Fallback>
        </mc:AlternateContent>
      </w:r>
    </w:p>
    <w:p w:rsidR="007279C6" w:rsidRDefault="007279C6" w:rsidP="007279C6">
      <w:pPr>
        <w:rPr>
          <w:rFonts w:ascii="Times New Roman" w:hAnsi="Times New Roman" w:cs="Times New Roman"/>
          <w:u w:val="single"/>
        </w:rPr>
      </w:pPr>
      <w:r>
        <w:rPr>
          <w:rFonts w:ascii="Times New Roman" w:hAnsi="Times New Roman" w:cs="Times New Roman"/>
        </w:rPr>
        <w:t> «</w:t>
      </w:r>
      <w:proofErr w:type="gramStart"/>
      <w:r>
        <w:rPr>
          <w:rFonts w:ascii="Times New Roman" w:hAnsi="Times New Roman" w:cs="Times New Roman"/>
          <w:u w:val="single"/>
        </w:rPr>
        <w:t>19 </w:t>
      </w:r>
      <w:r>
        <w:rPr>
          <w:rFonts w:ascii="Times New Roman" w:hAnsi="Times New Roman" w:cs="Times New Roman"/>
        </w:rPr>
        <w:t>»</w:t>
      </w:r>
      <w:proofErr w:type="gramEnd"/>
      <w:r>
        <w:rPr>
          <w:rFonts w:ascii="Times New Roman" w:hAnsi="Times New Roman" w:cs="Times New Roman"/>
        </w:rPr>
        <w:t> </w:t>
      </w:r>
      <w:r>
        <w:rPr>
          <w:rFonts w:ascii="Times New Roman" w:hAnsi="Times New Roman" w:cs="Times New Roman"/>
          <w:u w:val="single"/>
        </w:rPr>
        <w:t>марта </w:t>
      </w:r>
      <w:r>
        <w:rPr>
          <w:rFonts w:ascii="Times New Roman" w:hAnsi="Times New Roman" w:cs="Times New Roman"/>
        </w:rPr>
        <w:t xml:space="preserve"> 20 </w:t>
      </w:r>
      <w:r>
        <w:rPr>
          <w:rFonts w:ascii="Times New Roman" w:hAnsi="Times New Roman" w:cs="Times New Roman"/>
          <w:u w:val="single"/>
        </w:rPr>
        <w:t>19</w:t>
      </w:r>
      <w:r>
        <w:rPr>
          <w:rFonts w:ascii="Times New Roman" w:hAnsi="Times New Roman" w:cs="Times New Roman"/>
        </w:rPr>
        <w:t>г. №</w:t>
      </w:r>
      <w:r>
        <w:rPr>
          <w:rFonts w:ascii="Times New Roman" w:hAnsi="Times New Roman" w:cs="Times New Roman"/>
          <w:u w:val="single"/>
        </w:rPr>
        <w:t> 94</w:t>
      </w:r>
    </w:p>
    <w:p w:rsidR="00150A8D" w:rsidRDefault="007279C6" w:rsidP="007279C6">
      <w:pPr>
        <w:spacing w:line="480" w:lineRule="auto"/>
        <w:rPr>
          <w:rFonts w:ascii="Times New Roman" w:hAnsi="Times New Roman" w:cs="Times New Roman"/>
          <w:u w:val="single"/>
        </w:rPr>
      </w:pPr>
      <w:r w:rsidRPr="00150A8D">
        <w:rPr>
          <w:rFonts w:ascii="Times New Roman" w:hAnsi="Times New Roman" w:cs="Times New Roman"/>
          <w:u w:val="single"/>
        </w:rPr>
        <w:t>«</w:t>
      </w:r>
      <w:r w:rsidR="00150A8D">
        <w:rPr>
          <w:rFonts w:ascii="Times New Roman" w:hAnsi="Times New Roman" w:cs="Times New Roman"/>
          <w:u w:val="single"/>
        </w:rPr>
        <w:t>30</w:t>
      </w:r>
      <w:r w:rsidRPr="00150A8D">
        <w:rPr>
          <w:rFonts w:ascii="Times New Roman" w:hAnsi="Times New Roman" w:cs="Times New Roman"/>
          <w:u w:val="single"/>
        </w:rPr>
        <w:t>»</w:t>
      </w:r>
      <w:r w:rsidR="00150A8D" w:rsidRPr="00150A8D">
        <w:rPr>
          <w:rFonts w:ascii="Times New Roman" w:hAnsi="Times New Roman" w:cs="Times New Roman"/>
          <w:u w:val="single"/>
        </w:rPr>
        <w:t xml:space="preserve"> </w:t>
      </w:r>
      <w:proofErr w:type="gramStart"/>
      <w:r w:rsidR="00150A8D" w:rsidRPr="00150A8D">
        <w:rPr>
          <w:rFonts w:ascii="Times New Roman" w:hAnsi="Times New Roman" w:cs="Times New Roman"/>
          <w:u w:val="single"/>
        </w:rPr>
        <w:t>января</w:t>
      </w:r>
      <w:r w:rsidRPr="00150A8D">
        <w:rPr>
          <w:rFonts w:ascii="Times New Roman" w:hAnsi="Times New Roman" w:cs="Times New Roman"/>
          <w:u w:val="single"/>
        </w:rPr>
        <w:t xml:space="preserve">  2020</w:t>
      </w:r>
      <w:proofErr w:type="gramEnd"/>
      <w:r w:rsidRPr="00150A8D">
        <w:rPr>
          <w:rFonts w:ascii="Times New Roman" w:hAnsi="Times New Roman" w:cs="Times New Roman"/>
          <w:u w:val="single"/>
        </w:rPr>
        <w:t>г.№.</w:t>
      </w:r>
      <w:r w:rsidR="00150A8D">
        <w:rPr>
          <w:rFonts w:ascii="Times New Roman" w:hAnsi="Times New Roman" w:cs="Times New Roman"/>
          <w:u w:val="single"/>
        </w:rPr>
        <w:t xml:space="preserve"> 115                                                           </w:t>
      </w:r>
    </w:p>
    <w:p w:rsidR="007279C6" w:rsidRDefault="00150A8D" w:rsidP="007279C6">
      <w:pPr>
        <w:spacing w:line="480" w:lineRule="auto"/>
        <w:rPr>
          <w:rFonts w:ascii="Times New Roman" w:hAnsi="Times New Roman" w:cs="Times New Roman"/>
        </w:rPr>
      </w:pPr>
      <w:r>
        <w:rPr>
          <w:rFonts w:ascii="Times New Roman" w:hAnsi="Times New Roman" w:cs="Times New Roman"/>
        </w:rPr>
        <w:t xml:space="preserve"> </w:t>
      </w:r>
      <w:r w:rsidR="007279C6">
        <w:rPr>
          <w:rFonts w:ascii="Times New Roman" w:hAnsi="Times New Roman" w:cs="Times New Roman"/>
        </w:rPr>
        <w:t xml:space="preserve">с. </w:t>
      </w:r>
      <w:proofErr w:type="spellStart"/>
      <w:r w:rsidR="007279C6">
        <w:rPr>
          <w:rFonts w:ascii="Times New Roman" w:hAnsi="Times New Roman" w:cs="Times New Roman"/>
        </w:rPr>
        <w:t>Булзи</w:t>
      </w:r>
      <w:proofErr w:type="spellEnd"/>
    </w:p>
    <w:p w:rsidR="007279C6" w:rsidRDefault="007279C6" w:rsidP="007279C6">
      <w:pPr>
        <w:pStyle w:val="a3"/>
        <w:framePr w:h="240" w:hSpace="102" w:wrap="auto" w:hAnchor="margin" w:x="-2393" w:y="1983"/>
        <w:shd w:val="clear" w:color="auto" w:fill="auto"/>
        <w:spacing w:before="0" w:line="240" w:lineRule="exact"/>
        <w:ind w:left="60"/>
      </w:pPr>
    </w:p>
    <w:tbl>
      <w:tblPr>
        <w:tblW w:w="0" w:type="auto"/>
        <w:tblCellMar>
          <w:left w:w="0" w:type="dxa"/>
          <w:right w:w="0" w:type="dxa"/>
        </w:tblCellMar>
        <w:tblLook w:val="04A0" w:firstRow="1" w:lastRow="0" w:firstColumn="1" w:lastColumn="0" w:noHBand="0" w:noVBand="1"/>
      </w:tblPr>
      <w:tblGrid>
        <w:gridCol w:w="5260"/>
        <w:gridCol w:w="4095"/>
      </w:tblGrid>
      <w:tr w:rsidR="007279C6" w:rsidTr="00771B19">
        <w:tc>
          <w:tcPr>
            <w:tcW w:w="5353" w:type="dxa"/>
            <w:tcMar>
              <w:top w:w="0" w:type="dxa"/>
              <w:left w:w="108" w:type="dxa"/>
              <w:bottom w:w="0" w:type="dxa"/>
              <w:right w:w="108" w:type="dxa"/>
            </w:tcMar>
          </w:tcPr>
          <w:p w:rsidR="007279C6" w:rsidRPr="002A6E95" w:rsidRDefault="007279C6" w:rsidP="00771B19">
            <w:pPr>
              <w:rPr>
                <w:rFonts w:ascii="Times New Roman" w:hAnsi="Times New Roman" w:cs="Times New Roman"/>
                <w:sz w:val="24"/>
                <w:szCs w:val="24"/>
              </w:rPr>
            </w:pPr>
          </w:p>
          <w:p w:rsidR="007279C6" w:rsidRPr="002A6E95" w:rsidRDefault="007279C6" w:rsidP="00771B19">
            <w:pPr>
              <w:rPr>
                <w:rFonts w:ascii="Times New Roman" w:hAnsi="Times New Roman" w:cs="Times New Roman"/>
                <w:sz w:val="24"/>
                <w:szCs w:val="24"/>
              </w:rPr>
            </w:pPr>
            <w:r w:rsidRPr="002A6E95">
              <w:rPr>
                <w:rFonts w:ascii="Times New Roman" w:hAnsi="Times New Roman" w:cs="Times New Roman"/>
                <w:sz w:val="24"/>
                <w:szCs w:val="24"/>
              </w:rPr>
              <w:t xml:space="preserve">Об утверждении Порядка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7279C6" w:rsidRPr="002A6E95" w:rsidRDefault="007279C6" w:rsidP="00771B19">
            <w:pPr>
              <w:rPr>
                <w:rFonts w:ascii="Times New Roman" w:hAnsi="Times New Roman" w:cs="Times New Roman"/>
                <w:sz w:val="24"/>
                <w:szCs w:val="24"/>
              </w:rPr>
            </w:pPr>
            <w:r w:rsidRPr="002A6E95">
              <w:rPr>
                <w:rFonts w:ascii="Times New Roman" w:hAnsi="Times New Roman" w:cs="Times New Roman"/>
                <w:sz w:val="24"/>
                <w:szCs w:val="24"/>
              </w:rPr>
              <w:t> </w:t>
            </w:r>
          </w:p>
        </w:tc>
        <w:tc>
          <w:tcPr>
            <w:tcW w:w="4218" w:type="dxa"/>
            <w:tcMar>
              <w:top w:w="0" w:type="dxa"/>
              <w:left w:w="108" w:type="dxa"/>
              <w:bottom w:w="0" w:type="dxa"/>
              <w:right w:w="108" w:type="dxa"/>
            </w:tcMar>
          </w:tcPr>
          <w:p w:rsidR="007279C6" w:rsidRDefault="007279C6" w:rsidP="00771B19">
            <w:pPr>
              <w:jc w:val="right"/>
              <w:rPr>
                <w:b/>
                <w:sz w:val="24"/>
                <w:szCs w:val="24"/>
              </w:rPr>
            </w:pPr>
            <w:r>
              <w:rPr>
                <w:rFonts w:ascii="Georgia" w:hAnsi="Georgia"/>
                <w:sz w:val="24"/>
                <w:szCs w:val="24"/>
              </w:rPr>
              <w:t> </w:t>
            </w:r>
          </w:p>
          <w:p w:rsidR="007279C6" w:rsidRDefault="007279C6" w:rsidP="00771B19">
            <w:pPr>
              <w:jc w:val="center"/>
              <w:rPr>
                <w:rFonts w:ascii="Georgia" w:hAnsi="Georgia"/>
                <w:sz w:val="18"/>
                <w:szCs w:val="18"/>
              </w:rPr>
            </w:pPr>
          </w:p>
        </w:tc>
      </w:tr>
    </w:tbl>
    <w:p w:rsidR="007279C6" w:rsidRDefault="007279C6" w:rsidP="007279C6">
      <w:pPr>
        <w:jc w:val="both"/>
        <w:rPr>
          <w:sz w:val="24"/>
          <w:szCs w:val="24"/>
        </w:rPr>
      </w:pPr>
    </w:p>
    <w:p w:rsidR="007279C6" w:rsidRPr="002A6E95" w:rsidRDefault="007279C6" w:rsidP="007279C6">
      <w:pPr>
        <w:ind w:firstLine="540"/>
        <w:jc w:val="both"/>
        <w:rPr>
          <w:rFonts w:ascii="Times New Roman" w:hAnsi="Times New Roman" w:cs="Times New Roman"/>
          <w:sz w:val="24"/>
          <w:szCs w:val="24"/>
        </w:rPr>
      </w:pPr>
      <w:r w:rsidRPr="002A6E95">
        <w:rPr>
          <w:rFonts w:ascii="Times New Roman" w:hAnsi="Times New Roman" w:cs="Times New Roman"/>
          <w:sz w:val="24"/>
          <w:szCs w:val="24"/>
        </w:rPr>
        <w:t xml:space="preserve">В соответствии с Федеральными законами от 06.10.2003 №131-ФЗ «Об общих принципах организации местного самоуправления в Российской Федерации», от 25.12.2008 №273-ФЗ «О противодействии коррупции», от 03.12.2012 №230-ФЗ                 «О контроле за соответствием расходов лиц, замещающих государственные должности, и иных лиц их доходам», Законами Челябинской области от 29.01.2009 №353-ЗО                 «О противодействии коррупции в Челябинской области», от 28.02.2013 №463-ЗО «Об отдельных вопросах, связанных с осуществлением контроля за соответствием расходов лиц, замещающих государственные должности Челябинской области, и иных лиц их доходам, и о внесении изменений в некоторые законы Челябинской области», в целях противодействия коррупции в органах местного самоуправления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w:t>
      </w:r>
    </w:p>
    <w:p w:rsidR="007279C6" w:rsidRPr="002A6E95" w:rsidRDefault="007279C6" w:rsidP="007279C6">
      <w:pPr>
        <w:jc w:val="both"/>
        <w:rPr>
          <w:rFonts w:ascii="Times New Roman" w:hAnsi="Times New Roman" w:cs="Times New Roman"/>
          <w:bCs/>
          <w:sz w:val="24"/>
          <w:szCs w:val="24"/>
        </w:rPr>
      </w:pPr>
    </w:p>
    <w:p w:rsidR="007279C6" w:rsidRPr="002A6E95" w:rsidRDefault="007279C6" w:rsidP="007279C6">
      <w:pPr>
        <w:jc w:val="center"/>
        <w:rPr>
          <w:rFonts w:ascii="Times New Roman" w:hAnsi="Times New Roman" w:cs="Times New Roman"/>
          <w:b/>
          <w:bCs/>
          <w:sz w:val="24"/>
          <w:szCs w:val="24"/>
        </w:rPr>
      </w:pPr>
      <w:r w:rsidRPr="002A6E95">
        <w:rPr>
          <w:rFonts w:ascii="Times New Roman" w:hAnsi="Times New Roman" w:cs="Times New Roman"/>
          <w:b/>
          <w:bCs/>
          <w:sz w:val="24"/>
          <w:szCs w:val="24"/>
        </w:rPr>
        <w:t xml:space="preserve">Совет депутатов </w:t>
      </w:r>
      <w:proofErr w:type="spellStart"/>
      <w:r w:rsidR="002A6E95">
        <w:rPr>
          <w:rFonts w:ascii="Times New Roman" w:hAnsi="Times New Roman" w:cs="Times New Roman"/>
          <w:b/>
          <w:bCs/>
          <w:sz w:val="24"/>
          <w:szCs w:val="24"/>
        </w:rPr>
        <w:t>Булзинского</w:t>
      </w:r>
      <w:proofErr w:type="spellEnd"/>
      <w:r w:rsidRPr="002A6E95">
        <w:rPr>
          <w:rFonts w:ascii="Times New Roman" w:hAnsi="Times New Roman" w:cs="Times New Roman"/>
          <w:b/>
          <w:bCs/>
          <w:sz w:val="24"/>
          <w:szCs w:val="24"/>
        </w:rPr>
        <w:t xml:space="preserve"> сельского поселения РЕШАЕТ:</w:t>
      </w:r>
    </w:p>
    <w:p w:rsidR="007279C6" w:rsidRPr="002A6E95" w:rsidRDefault="007279C6" w:rsidP="007279C6">
      <w:pPr>
        <w:jc w:val="center"/>
        <w:rPr>
          <w:rFonts w:ascii="Times New Roman" w:hAnsi="Times New Roman" w:cs="Times New Roman"/>
          <w:b/>
          <w:bCs/>
          <w:sz w:val="24"/>
          <w:szCs w:val="24"/>
        </w:rPr>
      </w:pPr>
    </w:p>
    <w:p w:rsidR="007279C6" w:rsidRPr="002A6E95" w:rsidRDefault="007279C6" w:rsidP="007279C6">
      <w:pPr>
        <w:tabs>
          <w:tab w:val="left" w:pos="709"/>
        </w:tabs>
        <w:ind w:firstLine="709"/>
        <w:jc w:val="both"/>
        <w:rPr>
          <w:rFonts w:ascii="Times New Roman" w:hAnsi="Times New Roman" w:cs="Times New Roman"/>
          <w:sz w:val="24"/>
          <w:szCs w:val="24"/>
        </w:rPr>
      </w:pPr>
      <w:r w:rsidRPr="002A6E95">
        <w:rPr>
          <w:rFonts w:ascii="Times New Roman" w:hAnsi="Times New Roman" w:cs="Times New Roman"/>
          <w:sz w:val="24"/>
          <w:szCs w:val="24"/>
        </w:rPr>
        <w:t xml:space="preserve">1. Утвердить прилагаемый Порядок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 о своих доходах, расходах, об имуществе и обязательствах имущественного характера, а также сведений о доходах, расходах, об </w:t>
      </w:r>
      <w:r w:rsidRPr="002A6E95">
        <w:rPr>
          <w:rFonts w:ascii="Times New Roman" w:hAnsi="Times New Roman" w:cs="Times New Roman"/>
          <w:sz w:val="24"/>
          <w:szCs w:val="24"/>
        </w:rPr>
        <w:lastRenderedPageBreak/>
        <w:t>имуществе и обязательствах имущественного характера своих супруги (супруга) и несовершеннолетних детей.</w:t>
      </w:r>
    </w:p>
    <w:p w:rsidR="007279C6" w:rsidRPr="002A6E95" w:rsidRDefault="007279C6" w:rsidP="007279C6">
      <w:pPr>
        <w:tabs>
          <w:tab w:val="left" w:pos="709"/>
        </w:tabs>
        <w:ind w:firstLine="709"/>
        <w:jc w:val="both"/>
        <w:rPr>
          <w:rFonts w:ascii="Times New Roman" w:hAnsi="Times New Roman" w:cs="Times New Roman"/>
          <w:sz w:val="24"/>
          <w:szCs w:val="24"/>
        </w:rPr>
      </w:pPr>
      <w:r w:rsidRPr="002A6E95">
        <w:rPr>
          <w:rFonts w:ascii="Times New Roman" w:hAnsi="Times New Roman" w:cs="Times New Roman"/>
          <w:sz w:val="24"/>
          <w:szCs w:val="24"/>
        </w:rPr>
        <w:t xml:space="preserve">2. Направить главе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 для подписания Порядок, утвержденный пунктом 1 настоящего решения.</w:t>
      </w:r>
    </w:p>
    <w:p w:rsidR="007279C6" w:rsidRPr="002A6E95" w:rsidRDefault="007279C6" w:rsidP="007279C6">
      <w:pPr>
        <w:tabs>
          <w:tab w:val="left" w:pos="709"/>
        </w:tabs>
        <w:ind w:firstLine="709"/>
        <w:jc w:val="both"/>
        <w:rPr>
          <w:rFonts w:ascii="Times New Roman" w:hAnsi="Times New Roman" w:cs="Times New Roman"/>
          <w:sz w:val="24"/>
          <w:szCs w:val="24"/>
        </w:rPr>
      </w:pPr>
      <w:r w:rsidRPr="002A6E95">
        <w:rPr>
          <w:rFonts w:ascii="Times New Roman" w:hAnsi="Times New Roman" w:cs="Times New Roman"/>
          <w:sz w:val="24"/>
          <w:szCs w:val="24"/>
        </w:rPr>
        <w:t xml:space="preserve">3. Настоящее решение обнародовать в установленных местах и разместить на официальном сайте администрации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w:t>
      </w:r>
    </w:p>
    <w:p w:rsidR="007279C6" w:rsidRPr="002A6E95" w:rsidRDefault="007279C6" w:rsidP="007279C6">
      <w:pPr>
        <w:tabs>
          <w:tab w:val="left" w:pos="709"/>
        </w:tabs>
        <w:ind w:firstLine="709"/>
        <w:jc w:val="both"/>
        <w:rPr>
          <w:rFonts w:ascii="Times New Roman" w:hAnsi="Times New Roman" w:cs="Times New Roman"/>
          <w:sz w:val="24"/>
          <w:szCs w:val="24"/>
        </w:rPr>
      </w:pPr>
      <w:r w:rsidRPr="002A6E95">
        <w:rPr>
          <w:rFonts w:ascii="Times New Roman" w:hAnsi="Times New Roman" w:cs="Times New Roman"/>
          <w:sz w:val="24"/>
          <w:szCs w:val="24"/>
        </w:rPr>
        <w:t xml:space="preserve">4. Включить настоящее решение в регистр муниципальных нормативных правовых актов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w:t>
      </w:r>
    </w:p>
    <w:p w:rsidR="007279C6" w:rsidRPr="002A6E95" w:rsidRDefault="007279C6" w:rsidP="007279C6">
      <w:pPr>
        <w:tabs>
          <w:tab w:val="left" w:pos="709"/>
        </w:tabs>
        <w:ind w:firstLine="709"/>
        <w:jc w:val="both"/>
        <w:rPr>
          <w:rFonts w:ascii="Times New Roman" w:hAnsi="Times New Roman" w:cs="Times New Roman"/>
          <w:i/>
          <w:color w:val="FF0000"/>
          <w:sz w:val="24"/>
          <w:szCs w:val="24"/>
        </w:rPr>
      </w:pPr>
      <w:r w:rsidRPr="002A6E95">
        <w:rPr>
          <w:rFonts w:ascii="Times New Roman" w:hAnsi="Times New Roman" w:cs="Times New Roman"/>
          <w:sz w:val="24"/>
          <w:szCs w:val="24"/>
        </w:rPr>
        <w:t xml:space="preserve">5. Настоящее решение вступает в силу с момента его официального опубликования. </w:t>
      </w:r>
    </w:p>
    <w:p w:rsidR="007279C6" w:rsidRPr="002A6E95" w:rsidRDefault="007279C6" w:rsidP="007279C6">
      <w:pPr>
        <w:ind w:firstLine="709"/>
        <w:jc w:val="both"/>
        <w:rPr>
          <w:rFonts w:ascii="Times New Roman" w:hAnsi="Times New Roman" w:cs="Times New Roman"/>
          <w:sz w:val="24"/>
          <w:szCs w:val="24"/>
        </w:rPr>
      </w:pPr>
      <w:r w:rsidRPr="002A6E95">
        <w:rPr>
          <w:rFonts w:ascii="Times New Roman" w:hAnsi="Times New Roman" w:cs="Times New Roman"/>
          <w:sz w:val="24"/>
          <w:szCs w:val="24"/>
        </w:rPr>
        <w:t xml:space="preserve">6. С момента вступления в силу настоящего решения, признать утратившими силу:  </w:t>
      </w:r>
    </w:p>
    <w:p w:rsidR="007279C6" w:rsidRPr="002A6E95" w:rsidRDefault="007279C6" w:rsidP="007279C6">
      <w:pPr>
        <w:tabs>
          <w:tab w:val="left" w:pos="709"/>
        </w:tabs>
        <w:ind w:firstLine="709"/>
        <w:jc w:val="both"/>
        <w:rPr>
          <w:rFonts w:ascii="Times New Roman" w:hAnsi="Times New Roman" w:cs="Times New Roman"/>
          <w:sz w:val="24"/>
          <w:szCs w:val="24"/>
        </w:rPr>
      </w:pPr>
      <w:r w:rsidRPr="002A6E95">
        <w:rPr>
          <w:rFonts w:ascii="Times New Roman" w:hAnsi="Times New Roman" w:cs="Times New Roman"/>
          <w:sz w:val="24"/>
          <w:szCs w:val="24"/>
        </w:rPr>
        <w:t xml:space="preserve">- решение Совета депутатов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 от 21.0</w:t>
      </w:r>
      <w:r w:rsidR="002A6E95">
        <w:rPr>
          <w:rFonts w:ascii="Times New Roman" w:hAnsi="Times New Roman" w:cs="Times New Roman"/>
          <w:sz w:val="24"/>
          <w:szCs w:val="24"/>
        </w:rPr>
        <w:t>2</w:t>
      </w:r>
      <w:r w:rsidRPr="002A6E95">
        <w:rPr>
          <w:rFonts w:ascii="Times New Roman" w:hAnsi="Times New Roman" w:cs="Times New Roman"/>
          <w:sz w:val="24"/>
          <w:szCs w:val="24"/>
        </w:rPr>
        <w:t>.2018 №</w:t>
      </w:r>
      <w:r w:rsidR="002A6E95">
        <w:rPr>
          <w:rFonts w:ascii="Times New Roman" w:hAnsi="Times New Roman" w:cs="Times New Roman"/>
          <w:sz w:val="24"/>
          <w:szCs w:val="24"/>
        </w:rPr>
        <w:t>66</w:t>
      </w:r>
      <w:r w:rsidRPr="002A6E95">
        <w:rPr>
          <w:rFonts w:ascii="Times New Roman" w:hAnsi="Times New Roman" w:cs="Times New Roman"/>
          <w:sz w:val="24"/>
          <w:szCs w:val="24"/>
        </w:rPr>
        <w:t xml:space="preserve"> «Об утверждении Порядка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7279C6" w:rsidRPr="002A6E95" w:rsidRDefault="007279C6" w:rsidP="007279C6">
      <w:pPr>
        <w:tabs>
          <w:tab w:val="left" w:pos="709"/>
        </w:tabs>
        <w:ind w:firstLine="709"/>
        <w:jc w:val="both"/>
        <w:rPr>
          <w:rFonts w:ascii="Times New Roman" w:hAnsi="Times New Roman" w:cs="Times New Roman"/>
          <w:sz w:val="24"/>
          <w:szCs w:val="24"/>
        </w:rPr>
      </w:pPr>
      <w:r w:rsidRPr="002A6E95">
        <w:rPr>
          <w:rFonts w:ascii="Times New Roman" w:hAnsi="Times New Roman" w:cs="Times New Roman"/>
          <w:sz w:val="24"/>
          <w:szCs w:val="24"/>
        </w:rPr>
        <w:t xml:space="preserve">  -решение Совета депутатов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 от </w:t>
      </w:r>
      <w:r w:rsidR="002A6E95">
        <w:rPr>
          <w:rFonts w:ascii="Times New Roman" w:hAnsi="Times New Roman" w:cs="Times New Roman"/>
          <w:sz w:val="24"/>
          <w:szCs w:val="24"/>
        </w:rPr>
        <w:t>30</w:t>
      </w:r>
      <w:r w:rsidRPr="002A6E95">
        <w:rPr>
          <w:rFonts w:ascii="Times New Roman" w:hAnsi="Times New Roman" w:cs="Times New Roman"/>
          <w:sz w:val="24"/>
          <w:szCs w:val="24"/>
        </w:rPr>
        <w:t>.08.2019 №</w:t>
      </w:r>
      <w:r w:rsidR="002A6E95">
        <w:rPr>
          <w:rFonts w:ascii="Times New Roman" w:hAnsi="Times New Roman" w:cs="Times New Roman"/>
          <w:sz w:val="24"/>
          <w:szCs w:val="24"/>
        </w:rPr>
        <w:t>106</w:t>
      </w:r>
      <w:r w:rsidRPr="002A6E95">
        <w:rPr>
          <w:rFonts w:ascii="Times New Roman" w:hAnsi="Times New Roman" w:cs="Times New Roman"/>
          <w:sz w:val="24"/>
          <w:szCs w:val="24"/>
        </w:rPr>
        <w:t xml:space="preserve"> «О внесении изменений и дополнений в Порядок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7279C6" w:rsidRPr="002A6E95" w:rsidRDefault="007279C6" w:rsidP="007279C6">
      <w:pPr>
        <w:tabs>
          <w:tab w:val="left" w:pos="709"/>
        </w:tabs>
        <w:jc w:val="both"/>
        <w:rPr>
          <w:rFonts w:ascii="Times New Roman" w:hAnsi="Times New Roman" w:cs="Times New Roman"/>
          <w:sz w:val="24"/>
          <w:szCs w:val="24"/>
        </w:rPr>
      </w:pPr>
    </w:p>
    <w:p w:rsidR="007279C6" w:rsidRPr="002A6E95" w:rsidRDefault="007279C6" w:rsidP="007279C6">
      <w:pPr>
        <w:tabs>
          <w:tab w:val="left" w:pos="709"/>
        </w:tabs>
        <w:jc w:val="both"/>
        <w:rPr>
          <w:rFonts w:ascii="Times New Roman" w:hAnsi="Times New Roman" w:cs="Times New Roman"/>
          <w:sz w:val="24"/>
          <w:szCs w:val="24"/>
        </w:rPr>
      </w:pPr>
    </w:p>
    <w:p w:rsidR="007279C6" w:rsidRPr="002A6E95" w:rsidRDefault="007279C6" w:rsidP="007279C6">
      <w:pPr>
        <w:tabs>
          <w:tab w:val="left" w:pos="709"/>
        </w:tabs>
        <w:jc w:val="both"/>
        <w:rPr>
          <w:rFonts w:ascii="Times New Roman" w:hAnsi="Times New Roman" w:cs="Times New Roman"/>
          <w:sz w:val="24"/>
          <w:szCs w:val="24"/>
        </w:rPr>
      </w:pPr>
      <w:r w:rsidRPr="002A6E95">
        <w:rPr>
          <w:rFonts w:ascii="Times New Roman" w:hAnsi="Times New Roman" w:cs="Times New Roman"/>
          <w:sz w:val="24"/>
          <w:szCs w:val="24"/>
        </w:rPr>
        <w:t xml:space="preserve">Председатель Совета депутатов       </w:t>
      </w:r>
    </w:p>
    <w:p w:rsidR="007279C6" w:rsidRPr="002A6E95" w:rsidRDefault="002A6E95" w:rsidP="007279C6">
      <w:pPr>
        <w:tabs>
          <w:tab w:val="left" w:pos="709"/>
        </w:tabs>
        <w:jc w:val="both"/>
        <w:rPr>
          <w:rFonts w:ascii="Times New Roman" w:hAnsi="Times New Roman" w:cs="Times New Roman"/>
          <w:sz w:val="24"/>
          <w:szCs w:val="24"/>
        </w:rPr>
      </w:pPr>
      <w:proofErr w:type="spellStart"/>
      <w:r>
        <w:rPr>
          <w:rFonts w:ascii="Times New Roman" w:hAnsi="Times New Roman" w:cs="Times New Roman"/>
          <w:sz w:val="24"/>
          <w:szCs w:val="24"/>
        </w:rPr>
        <w:t>Булзинского</w:t>
      </w:r>
      <w:proofErr w:type="spellEnd"/>
      <w:r w:rsidR="007279C6" w:rsidRPr="002A6E9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Т. И. Гагара</w:t>
      </w:r>
    </w:p>
    <w:p w:rsidR="007279C6" w:rsidRPr="002A6E95" w:rsidRDefault="007279C6" w:rsidP="007279C6">
      <w:pPr>
        <w:tabs>
          <w:tab w:val="left" w:pos="709"/>
        </w:tabs>
        <w:ind w:firstLine="709"/>
        <w:jc w:val="both"/>
        <w:rPr>
          <w:rFonts w:ascii="Times New Roman" w:hAnsi="Times New Roman" w:cs="Times New Roman"/>
          <w:sz w:val="24"/>
          <w:szCs w:val="24"/>
        </w:rPr>
      </w:pPr>
    </w:p>
    <w:p w:rsidR="007279C6" w:rsidRPr="002A6E95" w:rsidRDefault="007279C6" w:rsidP="007279C6">
      <w:pPr>
        <w:tabs>
          <w:tab w:val="left" w:pos="709"/>
        </w:tabs>
        <w:ind w:firstLine="709"/>
        <w:jc w:val="both"/>
        <w:rPr>
          <w:rFonts w:ascii="Times New Roman" w:hAnsi="Times New Roman" w:cs="Times New Roman"/>
          <w:sz w:val="24"/>
          <w:szCs w:val="24"/>
        </w:rPr>
      </w:pPr>
    </w:p>
    <w:p w:rsidR="007279C6" w:rsidRPr="002A6E95" w:rsidRDefault="007279C6" w:rsidP="007279C6">
      <w:pPr>
        <w:tabs>
          <w:tab w:val="left" w:pos="709"/>
        </w:tabs>
        <w:ind w:firstLine="709"/>
        <w:jc w:val="both"/>
        <w:rPr>
          <w:rFonts w:ascii="Times New Roman" w:hAnsi="Times New Roman" w:cs="Times New Roman"/>
          <w:sz w:val="24"/>
          <w:szCs w:val="24"/>
        </w:rPr>
      </w:pPr>
    </w:p>
    <w:p w:rsidR="007279C6" w:rsidRPr="002A6E95" w:rsidRDefault="007279C6" w:rsidP="007279C6">
      <w:pPr>
        <w:tabs>
          <w:tab w:val="left" w:pos="709"/>
        </w:tabs>
        <w:ind w:firstLine="709"/>
        <w:jc w:val="both"/>
        <w:rPr>
          <w:rFonts w:ascii="Times New Roman" w:hAnsi="Times New Roman" w:cs="Times New Roman"/>
          <w:sz w:val="24"/>
          <w:szCs w:val="24"/>
        </w:rPr>
      </w:pPr>
    </w:p>
    <w:p w:rsidR="007279C6" w:rsidRPr="002A6E95" w:rsidRDefault="007279C6" w:rsidP="007279C6">
      <w:pPr>
        <w:tabs>
          <w:tab w:val="left" w:pos="709"/>
        </w:tabs>
        <w:ind w:firstLine="709"/>
        <w:jc w:val="both"/>
        <w:rPr>
          <w:rFonts w:ascii="Times New Roman" w:hAnsi="Times New Roman" w:cs="Times New Roman"/>
          <w:sz w:val="24"/>
          <w:szCs w:val="24"/>
        </w:rPr>
      </w:pPr>
    </w:p>
    <w:p w:rsidR="007279C6" w:rsidRPr="002A6E95" w:rsidRDefault="007279C6" w:rsidP="007279C6">
      <w:pPr>
        <w:tabs>
          <w:tab w:val="left" w:pos="709"/>
        </w:tabs>
        <w:ind w:firstLine="709"/>
        <w:jc w:val="both"/>
        <w:rPr>
          <w:rFonts w:ascii="Times New Roman" w:hAnsi="Times New Roman" w:cs="Times New Roman"/>
          <w:sz w:val="24"/>
          <w:szCs w:val="24"/>
        </w:rPr>
      </w:pPr>
    </w:p>
    <w:p w:rsidR="007279C6" w:rsidRPr="002A6E95" w:rsidRDefault="007279C6" w:rsidP="007279C6">
      <w:pPr>
        <w:tabs>
          <w:tab w:val="left" w:pos="709"/>
        </w:tabs>
        <w:ind w:firstLine="709"/>
        <w:jc w:val="both"/>
        <w:rPr>
          <w:rFonts w:ascii="Times New Roman" w:hAnsi="Times New Roman" w:cs="Times New Roman"/>
          <w:sz w:val="24"/>
          <w:szCs w:val="24"/>
        </w:rPr>
      </w:pPr>
    </w:p>
    <w:p w:rsidR="007279C6" w:rsidRPr="002A6E95" w:rsidRDefault="007279C6" w:rsidP="007279C6">
      <w:pPr>
        <w:tabs>
          <w:tab w:val="left" w:pos="709"/>
        </w:tabs>
        <w:ind w:firstLine="709"/>
        <w:jc w:val="both"/>
        <w:rPr>
          <w:rFonts w:ascii="Times New Roman" w:hAnsi="Times New Roman" w:cs="Times New Roman"/>
          <w:sz w:val="24"/>
          <w:szCs w:val="24"/>
        </w:rPr>
      </w:pPr>
    </w:p>
    <w:p w:rsidR="007279C6" w:rsidRPr="002A6E95" w:rsidRDefault="007279C6" w:rsidP="002A6E95">
      <w:pPr>
        <w:tabs>
          <w:tab w:val="left" w:pos="709"/>
        </w:tabs>
        <w:jc w:val="both"/>
        <w:rPr>
          <w:rFonts w:ascii="Times New Roman" w:hAnsi="Times New Roman" w:cs="Times New Roman"/>
          <w:sz w:val="24"/>
          <w:szCs w:val="24"/>
        </w:rPr>
      </w:pPr>
    </w:p>
    <w:p w:rsidR="007279C6" w:rsidRPr="002A6E95" w:rsidRDefault="007279C6" w:rsidP="007279C6">
      <w:pPr>
        <w:tabs>
          <w:tab w:val="left" w:pos="709"/>
        </w:tabs>
        <w:ind w:firstLine="709"/>
        <w:jc w:val="both"/>
        <w:rPr>
          <w:rFonts w:ascii="Times New Roman" w:hAnsi="Times New Roman" w:cs="Times New Roman"/>
          <w:sz w:val="24"/>
          <w:szCs w:val="24"/>
        </w:rPr>
      </w:pPr>
    </w:p>
    <w:p w:rsidR="007279C6" w:rsidRPr="002A6E95" w:rsidRDefault="007279C6" w:rsidP="007279C6">
      <w:pPr>
        <w:ind w:firstLine="540"/>
        <w:jc w:val="right"/>
        <w:rPr>
          <w:rFonts w:ascii="Times New Roman" w:hAnsi="Times New Roman" w:cs="Times New Roman"/>
          <w:sz w:val="24"/>
          <w:szCs w:val="24"/>
        </w:rPr>
      </w:pPr>
      <w:r w:rsidRPr="002A6E95">
        <w:rPr>
          <w:rFonts w:ascii="Times New Roman" w:hAnsi="Times New Roman" w:cs="Times New Roman"/>
          <w:sz w:val="24"/>
          <w:szCs w:val="24"/>
        </w:rPr>
        <w:lastRenderedPageBreak/>
        <w:t>УТВЕРЖДЕН</w:t>
      </w:r>
    </w:p>
    <w:p w:rsidR="007279C6" w:rsidRPr="002A6E95" w:rsidRDefault="007279C6" w:rsidP="007279C6">
      <w:pPr>
        <w:jc w:val="right"/>
        <w:rPr>
          <w:rFonts w:ascii="Times New Roman" w:hAnsi="Times New Roman" w:cs="Times New Roman"/>
          <w:sz w:val="24"/>
          <w:szCs w:val="24"/>
        </w:rPr>
      </w:pPr>
      <w:r w:rsidRPr="002A6E95">
        <w:rPr>
          <w:rFonts w:ascii="Times New Roman" w:hAnsi="Times New Roman" w:cs="Times New Roman"/>
          <w:sz w:val="24"/>
          <w:szCs w:val="24"/>
        </w:rPr>
        <w:t>решением Совета депутатов</w:t>
      </w:r>
    </w:p>
    <w:p w:rsidR="007279C6" w:rsidRPr="002A6E95" w:rsidRDefault="002A6E95" w:rsidP="007279C6">
      <w:pPr>
        <w:jc w:val="right"/>
        <w:rPr>
          <w:rFonts w:ascii="Times New Roman" w:hAnsi="Times New Roman" w:cs="Times New Roman"/>
          <w:sz w:val="24"/>
          <w:szCs w:val="24"/>
        </w:rPr>
      </w:pPr>
      <w:proofErr w:type="spellStart"/>
      <w:r>
        <w:rPr>
          <w:rFonts w:ascii="Times New Roman" w:hAnsi="Times New Roman" w:cs="Times New Roman"/>
          <w:sz w:val="24"/>
          <w:szCs w:val="24"/>
        </w:rPr>
        <w:t>Булзинского</w:t>
      </w:r>
      <w:proofErr w:type="spellEnd"/>
      <w:r w:rsidR="007279C6" w:rsidRPr="002A6E95">
        <w:rPr>
          <w:rFonts w:ascii="Times New Roman" w:hAnsi="Times New Roman" w:cs="Times New Roman"/>
          <w:sz w:val="24"/>
          <w:szCs w:val="24"/>
        </w:rPr>
        <w:t xml:space="preserve"> сельского поселения                                                                                                  от </w:t>
      </w:r>
      <w:r w:rsidR="007279C6" w:rsidRPr="00990A49">
        <w:rPr>
          <w:rFonts w:ascii="Times New Roman" w:hAnsi="Times New Roman" w:cs="Times New Roman"/>
          <w:sz w:val="24"/>
          <w:szCs w:val="24"/>
          <w:u w:val="single"/>
        </w:rPr>
        <w:t>«</w:t>
      </w:r>
      <w:r w:rsidR="00150A8D" w:rsidRPr="00990A49">
        <w:rPr>
          <w:rFonts w:ascii="Times New Roman" w:hAnsi="Times New Roman" w:cs="Times New Roman"/>
          <w:sz w:val="24"/>
          <w:szCs w:val="24"/>
          <w:u w:val="single"/>
        </w:rPr>
        <w:t>30</w:t>
      </w:r>
      <w:r w:rsidR="007279C6" w:rsidRPr="00990A49">
        <w:rPr>
          <w:rFonts w:ascii="Times New Roman" w:hAnsi="Times New Roman" w:cs="Times New Roman"/>
          <w:sz w:val="24"/>
          <w:szCs w:val="24"/>
          <w:u w:val="single"/>
        </w:rPr>
        <w:t xml:space="preserve">» </w:t>
      </w:r>
      <w:r w:rsidR="00150A8D" w:rsidRPr="00990A49">
        <w:rPr>
          <w:rFonts w:ascii="Times New Roman" w:hAnsi="Times New Roman" w:cs="Times New Roman"/>
          <w:sz w:val="24"/>
          <w:szCs w:val="24"/>
          <w:u w:val="single"/>
        </w:rPr>
        <w:t>января</w:t>
      </w:r>
      <w:r w:rsidR="007279C6" w:rsidRPr="00990A49">
        <w:rPr>
          <w:rFonts w:ascii="Times New Roman" w:hAnsi="Times New Roman" w:cs="Times New Roman"/>
          <w:sz w:val="24"/>
          <w:szCs w:val="24"/>
          <w:u w:val="single"/>
        </w:rPr>
        <w:t xml:space="preserve">     2020 г. № </w:t>
      </w:r>
      <w:r w:rsidR="00150A8D" w:rsidRPr="00990A49">
        <w:rPr>
          <w:rFonts w:ascii="Times New Roman" w:hAnsi="Times New Roman" w:cs="Times New Roman"/>
          <w:sz w:val="24"/>
          <w:szCs w:val="24"/>
          <w:u w:val="single"/>
        </w:rPr>
        <w:t>115</w:t>
      </w:r>
    </w:p>
    <w:p w:rsidR="007279C6" w:rsidRPr="002A6E95" w:rsidRDefault="007279C6" w:rsidP="007279C6">
      <w:pPr>
        <w:ind w:firstLine="540"/>
        <w:jc w:val="right"/>
        <w:rPr>
          <w:rFonts w:ascii="Times New Roman" w:hAnsi="Times New Roman" w:cs="Times New Roman"/>
          <w:sz w:val="24"/>
          <w:szCs w:val="24"/>
        </w:rPr>
      </w:pPr>
    </w:p>
    <w:p w:rsidR="007279C6" w:rsidRPr="002A6E95" w:rsidRDefault="007279C6" w:rsidP="007279C6">
      <w:pPr>
        <w:ind w:firstLine="540"/>
        <w:jc w:val="center"/>
        <w:rPr>
          <w:rFonts w:ascii="Times New Roman" w:hAnsi="Times New Roman" w:cs="Times New Roman"/>
          <w:b/>
          <w:sz w:val="24"/>
          <w:szCs w:val="24"/>
        </w:rPr>
      </w:pPr>
      <w:r w:rsidRPr="002A6E95">
        <w:rPr>
          <w:rFonts w:ascii="Times New Roman" w:hAnsi="Times New Roman" w:cs="Times New Roman"/>
          <w:b/>
          <w:sz w:val="24"/>
          <w:szCs w:val="24"/>
        </w:rPr>
        <w:t xml:space="preserve">ПОРЯДОК </w:t>
      </w:r>
    </w:p>
    <w:p w:rsidR="007279C6" w:rsidRPr="002A6E95" w:rsidRDefault="007279C6" w:rsidP="007279C6">
      <w:pPr>
        <w:ind w:firstLine="540"/>
        <w:jc w:val="center"/>
        <w:rPr>
          <w:rFonts w:ascii="Times New Roman" w:hAnsi="Times New Roman" w:cs="Times New Roman"/>
          <w:b/>
          <w:sz w:val="24"/>
          <w:szCs w:val="24"/>
        </w:rPr>
      </w:pPr>
      <w:r w:rsidRPr="002A6E95">
        <w:rPr>
          <w:rFonts w:ascii="Times New Roman" w:hAnsi="Times New Roman" w:cs="Times New Roman"/>
          <w:b/>
          <w:sz w:val="24"/>
          <w:szCs w:val="24"/>
        </w:rPr>
        <w:t xml:space="preserve">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w:t>
      </w:r>
      <w:proofErr w:type="gramStart"/>
      <w:r w:rsidRPr="002A6E95">
        <w:rPr>
          <w:rFonts w:ascii="Times New Roman" w:hAnsi="Times New Roman" w:cs="Times New Roman"/>
          <w:b/>
          <w:sz w:val="24"/>
          <w:szCs w:val="24"/>
        </w:rPr>
        <w:t xml:space="preserve">должности  </w:t>
      </w:r>
      <w:proofErr w:type="spellStart"/>
      <w:r w:rsidR="002A6E95">
        <w:rPr>
          <w:rFonts w:ascii="Times New Roman" w:hAnsi="Times New Roman" w:cs="Times New Roman"/>
          <w:b/>
          <w:sz w:val="24"/>
          <w:szCs w:val="24"/>
        </w:rPr>
        <w:t>Булзинского</w:t>
      </w:r>
      <w:proofErr w:type="spellEnd"/>
      <w:proofErr w:type="gramEnd"/>
      <w:r w:rsidRPr="002A6E95">
        <w:rPr>
          <w:rFonts w:ascii="Times New Roman" w:hAnsi="Times New Roman" w:cs="Times New Roman"/>
          <w:b/>
          <w:sz w:val="24"/>
          <w:szCs w:val="24"/>
        </w:rPr>
        <w:t xml:space="preserve"> сельского поселения, о своих доходах, расходах, об имуществе и обязательства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7279C6" w:rsidRPr="002A6E95" w:rsidRDefault="007279C6" w:rsidP="007279C6">
      <w:pPr>
        <w:jc w:val="both"/>
        <w:outlineLvl w:val="0"/>
        <w:rPr>
          <w:rFonts w:ascii="Times New Roman" w:hAnsi="Times New Roman" w:cs="Times New Roman"/>
          <w:sz w:val="24"/>
          <w:szCs w:val="24"/>
        </w:rPr>
      </w:pPr>
      <w:bookmarkStart w:id="0" w:name="_GoBack"/>
      <w:bookmarkEnd w:id="0"/>
    </w:p>
    <w:p w:rsidR="007279C6" w:rsidRPr="002A6E95" w:rsidRDefault="007279C6" w:rsidP="007279C6">
      <w:pPr>
        <w:ind w:firstLine="709"/>
        <w:jc w:val="both"/>
        <w:rPr>
          <w:rFonts w:ascii="Times New Roman" w:hAnsi="Times New Roman" w:cs="Times New Roman"/>
          <w:sz w:val="24"/>
          <w:szCs w:val="24"/>
        </w:rPr>
      </w:pPr>
      <w:bookmarkStart w:id="1" w:name="Par2"/>
      <w:bookmarkEnd w:id="1"/>
      <w:r w:rsidRPr="002A6E95">
        <w:rPr>
          <w:rFonts w:ascii="Times New Roman" w:hAnsi="Times New Roman" w:cs="Times New Roman"/>
          <w:sz w:val="24"/>
          <w:szCs w:val="24"/>
        </w:rPr>
        <w:t xml:space="preserve">1. Настоящим Порядком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Порядок) определяется порядок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7279C6" w:rsidRPr="002A6E95" w:rsidRDefault="007279C6" w:rsidP="007279C6">
      <w:pPr>
        <w:ind w:firstLine="709"/>
        <w:jc w:val="both"/>
        <w:textAlignment w:val="top"/>
        <w:rPr>
          <w:rFonts w:ascii="Times New Roman" w:hAnsi="Times New Roman" w:cs="Times New Roman"/>
          <w:sz w:val="24"/>
          <w:szCs w:val="24"/>
        </w:rPr>
      </w:pPr>
      <w:r w:rsidRPr="002A6E95">
        <w:rPr>
          <w:rFonts w:ascii="Times New Roman" w:hAnsi="Times New Roman" w:cs="Times New Roman"/>
          <w:sz w:val="24"/>
          <w:szCs w:val="24"/>
        </w:rPr>
        <w:t xml:space="preserve">2. Настоящий Порядок распространяется на граждан, претендующих на замещение муниципальной должности, и лиц, замещающих (занимающих) муниципальные должности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 независимо от постоянной, либо непостоянной основы осуществления полномочий.</w:t>
      </w:r>
    </w:p>
    <w:p w:rsidR="007279C6" w:rsidRPr="002A6E95" w:rsidRDefault="007279C6" w:rsidP="007279C6">
      <w:pPr>
        <w:ind w:firstLine="709"/>
        <w:jc w:val="both"/>
        <w:rPr>
          <w:rFonts w:ascii="Times New Roman" w:hAnsi="Times New Roman" w:cs="Times New Roman"/>
          <w:sz w:val="24"/>
          <w:szCs w:val="24"/>
        </w:rPr>
      </w:pPr>
      <w:r w:rsidRPr="002A6E95">
        <w:rPr>
          <w:rFonts w:ascii="Times New Roman" w:hAnsi="Times New Roman" w:cs="Times New Roman"/>
          <w:iCs/>
          <w:sz w:val="24"/>
          <w:szCs w:val="24"/>
        </w:rPr>
        <w:t>3. Сведения, представляемые гражданами, претендующими на замещение муниципальной должности, и лицами, замещающими (занимающими) муниципальные должности, о своих  о доходах, расходах, об имуществе и обязательствах имущественного характера,</w:t>
      </w:r>
      <w:r w:rsidRPr="002A6E95">
        <w:rPr>
          <w:rFonts w:ascii="Times New Roman" w:hAnsi="Times New Roman" w:cs="Times New Roman"/>
          <w:sz w:val="24"/>
          <w:szCs w:val="24"/>
        </w:rPr>
        <w:t xml:space="preserve">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w:t>
      </w:r>
      <w:r w:rsidRPr="002A6E95">
        <w:rPr>
          <w:rFonts w:ascii="Times New Roman" w:hAnsi="Times New Roman" w:cs="Times New Roman"/>
          <w:iCs/>
          <w:sz w:val="24"/>
          <w:szCs w:val="24"/>
        </w:rPr>
        <w:t xml:space="preserve"> представляются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следующие сроки:</w:t>
      </w:r>
    </w:p>
    <w:p w:rsidR="007279C6" w:rsidRPr="002A6E95" w:rsidRDefault="007279C6" w:rsidP="007279C6">
      <w:pPr>
        <w:ind w:firstLine="709"/>
        <w:jc w:val="both"/>
        <w:textAlignment w:val="top"/>
        <w:rPr>
          <w:rFonts w:ascii="Times New Roman" w:hAnsi="Times New Roman" w:cs="Times New Roman"/>
          <w:iCs/>
          <w:sz w:val="24"/>
          <w:szCs w:val="24"/>
        </w:rPr>
      </w:pPr>
      <w:r w:rsidRPr="002A6E95">
        <w:rPr>
          <w:rFonts w:ascii="Times New Roman" w:hAnsi="Times New Roman" w:cs="Times New Roman"/>
          <w:iCs/>
          <w:sz w:val="24"/>
          <w:szCs w:val="24"/>
        </w:rPr>
        <w:t>1) гражданами, претендующими на замещение муниципальной должности, - при наделении полномочиями по должности (назначении, избрании на должность);</w:t>
      </w:r>
    </w:p>
    <w:p w:rsidR="007279C6" w:rsidRPr="002A6E95" w:rsidRDefault="007279C6" w:rsidP="007279C6">
      <w:pPr>
        <w:ind w:firstLine="709"/>
        <w:jc w:val="both"/>
        <w:textAlignment w:val="top"/>
        <w:rPr>
          <w:rFonts w:ascii="Times New Roman" w:hAnsi="Times New Roman" w:cs="Times New Roman"/>
          <w:iCs/>
          <w:sz w:val="24"/>
          <w:szCs w:val="24"/>
        </w:rPr>
      </w:pPr>
      <w:r w:rsidRPr="002A6E95">
        <w:rPr>
          <w:rFonts w:ascii="Times New Roman" w:hAnsi="Times New Roman" w:cs="Times New Roman"/>
          <w:iCs/>
          <w:sz w:val="24"/>
          <w:szCs w:val="24"/>
        </w:rPr>
        <w:t xml:space="preserve">2) лицами, замещающими (занимающими) муниципальные должности, за исключением лиц, указанных в подпункте </w:t>
      </w:r>
      <w:proofErr w:type="gramStart"/>
      <w:r w:rsidRPr="002A6E95">
        <w:rPr>
          <w:rFonts w:ascii="Times New Roman" w:hAnsi="Times New Roman" w:cs="Times New Roman"/>
          <w:iCs/>
          <w:sz w:val="24"/>
          <w:szCs w:val="24"/>
        </w:rPr>
        <w:t>3  настоящего</w:t>
      </w:r>
      <w:proofErr w:type="gramEnd"/>
      <w:r w:rsidRPr="002A6E95">
        <w:rPr>
          <w:rFonts w:ascii="Times New Roman" w:hAnsi="Times New Roman" w:cs="Times New Roman"/>
          <w:iCs/>
          <w:sz w:val="24"/>
          <w:szCs w:val="24"/>
        </w:rPr>
        <w:t xml:space="preserve"> пункта, - сведения о доходах, </w:t>
      </w:r>
      <w:r w:rsidRPr="002A6E95">
        <w:rPr>
          <w:rFonts w:ascii="Times New Roman" w:hAnsi="Times New Roman" w:cs="Times New Roman"/>
          <w:iCs/>
          <w:sz w:val="24"/>
          <w:szCs w:val="24"/>
        </w:rPr>
        <w:lastRenderedPageBreak/>
        <w:t>расходах, об имуществе и обязательствах имущественного характера ежегодно не позднее 30 апреля года, следующего за отчетным;</w:t>
      </w:r>
    </w:p>
    <w:p w:rsidR="007279C6" w:rsidRPr="002A6E95" w:rsidRDefault="007279C6" w:rsidP="007279C6">
      <w:pPr>
        <w:ind w:firstLine="709"/>
        <w:jc w:val="both"/>
        <w:textAlignment w:val="top"/>
        <w:rPr>
          <w:rFonts w:ascii="Times New Roman" w:hAnsi="Times New Roman" w:cs="Times New Roman"/>
          <w:sz w:val="24"/>
          <w:szCs w:val="24"/>
        </w:rPr>
      </w:pPr>
      <w:r w:rsidRPr="002A6E95">
        <w:rPr>
          <w:rFonts w:ascii="Times New Roman" w:hAnsi="Times New Roman" w:cs="Times New Roman"/>
          <w:iCs/>
          <w:sz w:val="24"/>
          <w:szCs w:val="24"/>
        </w:rPr>
        <w:t xml:space="preserve">3) лицами, замещающими муниципальные должности депутатов Совета депутатов </w:t>
      </w:r>
      <w:proofErr w:type="spellStart"/>
      <w:r w:rsidR="002A6E95">
        <w:rPr>
          <w:rFonts w:ascii="Times New Roman" w:hAnsi="Times New Roman" w:cs="Times New Roman"/>
          <w:iCs/>
          <w:sz w:val="24"/>
          <w:szCs w:val="24"/>
        </w:rPr>
        <w:t>Булзинского</w:t>
      </w:r>
      <w:proofErr w:type="spellEnd"/>
      <w:r w:rsidRPr="002A6E95">
        <w:rPr>
          <w:rFonts w:ascii="Times New Roman" w:hAnsi="Times New Roman" w:cs="Times New Roman"/>
          <w:iCs/>
          <w:sz w:val="24"/>
          <w:szCs w:val="24"/>
        </w:rPr>
        <w:t xml:space="preserve"> сельского поселения и осуществляющими свои полномочия на непостоянной основе, - в течение четырёх месяцев со дня избрания депутатами, передачи  им вакантных депутатских мандатов или прекращения осуществления ими полномочий на постоянной основе, а также не позднее 30 апреля каждого  года, следующего за годом совершения сделок,</w:t>
      </w:r>
      <w:r w:rsidRPr="002A6E95">
        <w:rPr>
          <w:rFonts w:ascii="Times New Roman" w:hAnsi="Times New Roman" w:cs="Times New Roman"/>
          <w:sz w:val="24"/>
          <w:szCs w:val="24"/>
        </w:rPr>
        <w:t xml:space="preserve"> </w:t>
      </w:r>
      <w:r w:rsidRPr="002A6E95">
        <w:rPr>
          <w:rFonts w:ascii="Times New Roman" w:hAnsi="Times New Roman" w:cs="Times New Roman"/>
          <w:color w:val="000000"/>
          <w:sz w:val="24"/>
          <w:szCs w:val="24"/>
        </w:rPr>
        <w:t xml:space="preserve">предусмотренных </w:t>
      </w:r>
      <w:hyperlink r:id="rId5" w:history="1">
        <w:r w:rsidRPr="002A6E95">
          <w:rPr>
            <w:rFonts w:ascii="Times New Roman" w:hAnsi="Times New Roman" w:cs="Times New Roman"/>
            <w:color w:val="000000"/>
            <w:sz w:val="24"/>
            <w:szCs w:val="24"/>
          </w:rPr>
          <w:t>частью 1 статьи 3</w:t>
        </w:r>
      </w:hyperlink>
      <w:r w:rsidRPr="002A6E95">
        <w:rPr>
          <w:rFonts w:ascii="Times New Roman" w:hAnsi="Times New Roman" w:cs="Times New Roman"/>
          <w:color w:val="000000"/>
          <w:sz w:val="24"/>
          <w:szCs w:val="24"/>
        </w:rPr>
        <w:t xml:space="preserve"> Федерального закона                  «О контроле за соответствием расходов лиц, замещающих государственные должности, и иных лиц их доходам».</w:t>
      </w:r>
    </w:p>
    <w:p w:rsidR="007279C6" w:rsidRPr="002A6E95" w:rsidRDefault="007279C6" w:rsidP="007279C6">
      <w:pPr>
        <w:pStyle w:val="ConsPlusNormal"/>
        <w:ind w:firstLine="709"/>
        <w:jc w:val="both"/>
        <w:rPr>
          <w:rFonts w:ascii="Times New Roman" w:hAnsi="Times New Roman" w:cs="Times New Roman"/>
          <w:sz w:val="24"/>
          <w:szCs w:val="24"/>
        </w:rPr>
      </w:pPr>
      <w:r w:rsidRPr="002A6E95">
        <w:rPr>
          <w:rFonts w:ascii="Times New Roman" w:hAnsi="Times New Roman" w:cs="Times New Roman"/>
          <w:iCs/>
          <w:sz w:val="24"/>
          <w:szCs w:val="24"/>
        </w:rPr>
        <w:t xml:space="preserve">4. </w:t>
      </w:r>
      <w:r w:rsidRPr="002A6E95">
        <w:rPr>
          <w:rFonts w:ascii="Times New Roman" w:hAnsi="Times New Roman" w:cs="Times New Roman"/>
          <w:sz w:val="24"/>
          <w:szCs w:val="24"/>
        </w:rPr>
        <w:t>Сведения о доходах, расходах, об имуществе и обязательствах имущественного характера гражданами, претендующими на замещение муниципальной должности - при наделении полномочиями депутата Совета депутатов</w:t>
      </w:r>
      <w:r w:rsidRPr="002A6E95">
        <w:rPr>
          <w:rFonts w:ascii="Times New Roman" w:hAnsi="Times New Roman" w:cs="Times New Roman"/>
          <w:b/>
          <w:sz w:val="24"/>
          <w:szCs w:val="24"/>
        </w:rPr>
        <w:t xml:space="preserve">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 и лицами, замещающими (занимающими) муниципальные должности - депутат Совета депутатов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 направляются должностному лицу Совета депутатов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 ответственному за работу по профилактике коррупционных и иных правонарушений.</w:t>
      </w:r>
    </w:p>
    <w:p w:rsidR="007279C6" w:rsidRPr="002A6E95" w:rsidRDefault="007279C6" w:rsidP="007279C6">
      <w:pPr>
        <w:tabs>
          <w:tab w:val="left" w:pos="9837"/>
        </w:tabs>
        <w:ind w:firstLine="709"/>
        <w:jc w:val="both"/>
        <w:rPr>
          <w:rFonts w:ascii="Times New Roman" w:hAnsi="Times New Roman" w:cs="Times New Roman"/>
          <w:sz w:val="24"/>
          <w:szCs w:val="24"/>
        </w:rPr>
      </w:pPr>
      <w:r w:rsidRPr="002A6E95">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гражданином, претендующим на замещение муниципальной должности - при избрании на должность главы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 и лицом, замещающим муниципальную должность главы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 направляются должностному лицу администрации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 ответственному за работу по профилактике коррупционных и иных правонарушений.</w:t>
      </w:r>
    </w:p>
    <w:p w:rsidR="007279C6" w:rsidRPr="002A6E95" w:rsidRDefault="007279C6" w:rsidP="007279C6">
      <w:pPr>
        <w:tabs>
          <w:tab w:val="left" w:pos="9837"/>
        </w:tabs>
        <w:ind w:firstLine="709"/>
        <w:jc w:val="both"/>
        <w:rPr>
          <w:rFonts w:ascii="Times New Roman" w:hAnsi="Times New Roman" w:cs="Times New Roman"/>
          <w:iCs/>
          <w:sz w:val="24"/>
          <w:szCs w:val="24"/>
        </w:rPr>
      </w:pPr>
      <w:r w:rsidRPr="002A6E95">
        <w:rPr>
          <w:rFonts w:ascii="Times New Roman" w:hAnsi="Times New Roman" w:cs="Times New Roman"/>
          <w:sz w:val="24"/>
          <w:szCs w:val="24"/>
        </w:rPr>
        <w:t>В случае, если лица, указанные в под</w:t>
      </w:r>
      <w:hyperlink w:anchor="P16" w:history="1">
        <w:r w:rsidRPr="002A6E95">
          <w:rPr>
            <w:rFonts w:ascii="Times New Roman" w:hAnsi="Times New Roman" w:cs="Times New Roman"/>
            <w:sz w:val="24"/>
            <w:szCs w:val="24"/>
          </w:rPr>
          <w:t>пункте 3 пункта 3</w:t>
        </w:r>
      </w:hyperlink>
      <w:r w:rsidRPr="002A6E95">
        <w:rPr>
          <w:rFonts w:ascii="Times New Roman" w:hAnsi="Times New Roman" w:cs="Times New Roman"/>
          <w:sz w:val="24"/>
          <w:szCs w:val="24"/>
        </w:rPr>
        <w:t xml:space="preserve"> настоящего Порядка, в течение отчетного периода не совершали сделки, предусмотренные </w:t>
      </w:r>
      <w:hyperlink r:id="rId6" w:history="1">
        <w:r w:rsidRPr="002A6E95">
          <w:rPr>
            <w:rFonts w:ascii="Times New Roman" w:hAnsi="Times New Roman" w:cs="Times New Roman"/>
            <w:sz w:val="24"/>
            <w:szCs w:val="24"/>
          </w:rPr>
          <w:t>частью 1 статьи 3</w:t>
        </w:r>
      </w:hyperlink>
      <w:r w:rsidRPr="002A6E95">
        <w:rPr>
          <w:rFonts w:ascii="Times New Roman" w:hAnsi="Times New Roman" w:cs="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 данные лица направляют </w:t>
      </w:r>
      <w:r w:rsidRPr="002A6E95">
        <w:rPr>
          <w:rFonts w:ascii="Times New Roman" w:hAnsi="Times New Roman" w:cs="Times New Roman"/>
          <w:iCs/>
          <w:sz w:val="24"/>
          <w:szCs w:val="24"/>
        </w:rPr>
        <w:t xml:space="preserve">должностному лицу Совета депутатов </w:t>
      </w:r>
      <w:proofErr w:type="spellStart"/>
      <w:r w:rsidR="002A6E95">
        <w:rPr>
          <w:rFonts w:ascii="Times New Roman" w:hAnsi="Times New Roman" w:cs="Times New Roman"/>
          <w:iCs/>
          <w:sz w:val="24"/>
          <w:szCs w:val="24"/>
        </w:rPr>
        <w:t>Булзинского</w:t>
      </w:r>
      <w:proofErr w:type="spellEnd"/>
      <w:r w:rsidRPr="002A6E95">
        <w:rPr>
          <w:rFonts w:ascii="Times New Roman" w:hAnsi="Times New Roman" w:cs="Times New Roman"/>
          <w:iCs/>
          <w:sz w:val="24"/>
          <w:szCs w:val="24"/>
        </w:rPr>
        <w:t xml:space="preserve"> сельского поселения, ответственному за работу по профилактике коррупционных и иных правонарушений</w:t>
      </w:r>
      <w:r w:rsidRPr="002A6E95">
        <w:rPr>
          <w:rFonts w:ascii="Times New Roman" w:hAnsi="Times New Roman" w:cs="Times New Roman"/>
          <w:sz w:val="24"/>
          <w:szCs w:val="24"/>
        </w:rPr>
        <w:t xml:space="preserve">, в срок до 30 апреля года, следующего за отчётным, информацию об этом в письменной форме.                                                              </w:t>
      </w:r>
    </w:p>
    <w:p w:rsidR="007279C6" w:rsidRPr="002A6E95" w:rsidRDefault="007279C6" w:rsidP="007279C6">
      <w:pPr>
        <w:ind w:firstLine="709"/>
        <w:jc w:val="both"/>
        <w:rPr>
          <w:rFonts w:ascii="Times New Roman" w:hAnsi="Times New Roman" w:cs="Times New Roman"/>
          <w:sz w:val="24"/>
          <w:szCs w:val="24"/>
        </w:rPr>
      </w:pPr>
      <w:r w:rsidRPr="002A6E95">
        <w:rPr>
          <w:rFonts w:ascii="Times New Roman" w:hAnsi="Times New Roman" w:cs="Times New Roman"/>
          <w:sz w:val="24"/>
          <w:szCs w:val="24"/>
        </w:rPr>
        <w:t>5. Для представления Губернатору Челябинской области сведения о доходах, расходах, об имуществе и обязательствах имущественного характера направляются</w:t>
      </w:r>
      <w:r w:rsidRPr="002A6E95">
        <w:rPr>
          <w:rFonts w:ascii="Times New Roman" w:hAnsi="Times New Roman" w:cs="Times New Roman"/>
          <w:iCs/>
          <w:sz w:val="24"/>
          <w:szCs w:val="24"/>
        </w:rPr>
        <w:t xml:space="preserve"> должностным лицом органа местного самоуправления </w:t>
      </w:r>
      <w:proofErr w:type="spellStart"/>
      <w:r w:rsidR="002A6E95">
        <w:rPr>
          <w:rFonts w:ascii="Times New Roman" w:hAnsi="Times New Roman" w:cs="Times New Roman"/>
          <w:iCs/>
          <w:sz w:val="24"/>
          <w:szCs w:val="24"/>
        </w:rPr>
        <w:t>Булзинского</w:t>
      </w:r>
      <w:proofErr w:type="spellEnd"/>
      <w:r w:rsidRPr="002A6E95">
        <w:rPr>
          <w:rFonts w:ascii="Times New Roman" w:hAnsi="Times New Roman" w:cs="Times New Roman"/>
          <w:iCs/>
          <w:sz w:val="24"/>
          <w:szCs w:val="24"/>
        </w:rPr>
        <w:t xml:space="preserve"> сельского поселения, ответственным за работу по профилактике коррупционных и иных правонарушений </w:t>
      </w:r>
      <w:r w:rsidRPr="002A6E95">
        <w:rPr>
          <w:rFonts w:ascii="Times New Roman" w:hAnsi="Times New Roman" w:cs="Times New Roman"/>
          <w:sz w:val="24"/>
          <w:szCs w:val="24"/>
        </w:rPr>
        <w:t>в Управление государственной службы и противодействия коррупции Правительства Челябинской области в следующие сроки:</w:t>
      </w:r>
    </w:p>
    <w:p w:rsidR="007279C6" w:rsidRPr="002A6E95" w:rsidRDefault="007279C6" w:rsidP="007279C6">
      <w:pPr>
        <w:ind w:firstLine="709"/>
        <w:jc w:val="both"/>
        <w:rPr>
          <w:rFonts w:ascii="Times New Roman" w:hAnsi="Times New Roman" w:cs="Times New Roman"/>
          <w:sz w:val="24"/>
          <w:szCs w:val="24"/>
        </w:rPr>
      </w:pPr>
      <w:r w:rsidRPr="002A6E95">
        <w:rPr>
          <w:rFonts w:ascii="Times New Roman" w:hAnsi="Times New Roman" w:cs="Times New Roman"/>
          <w:sz w:val="24"/>
          <w:szCs w:val="24"/>
        </w:rPr>
        <w:t>- сведения, представляемые гражданами, претендующими на замещение муниципальной должности, - не позднее четырнадцати календарных дней с даты наделения гражданина полномочиями по муниципальной должности (назначения, избрания на муниципальную должность);</w:t>
      </w:r>
    </w:p>
    <w:p w:rsidR="007279C6" w:rsidRPr="002A6E95" w:rsidRDefault="007279C6" w:rsidP="007279C6">
      <w:pPr>
        <w:ind w:firstLine="709"/>
        <w:jc w:val="both"/>
        <w:rPr>
          <w:rFonts w:ascii="Times New Roman" w:hAnsi="Times New Roman" w:cs="Times New Roman"/>
          <w:sz w:val="24"/>
          <w:szCs w:val="24"/>
        </w:rPr>
      </w:pPr>
      <w:r w:rsidRPr="002A6E95">
        <w:rPr>
          <w:rFonts w:ascii="Times New Roman" w:hAnsi="Times New Roman" w:cs="Times New Roman"/>
          <w:sz w:val="24"/>
          <w:szCs w:val="24"/>
        </w:rPr>
        <w:t>- сведения, представляемые лицами, замещающими (занимающими) муниципальные должности, - не позднее трех рабочих дней после окончания срока.</w:t>
      </w:r>
    </w:p>
    <w:p w:rsidR="007279C6" w:rsidRPr="002A6E95" w:rsidRDefault="007279C6" w:rsidP="007279C6">
      <w:pPr>
        <w:ind w:firstLine="709"/>
        <w:jc w:val="both"/>
        <w:rPr>
          <w:rFonts w:ascii="Times New Roman" w:hAnsi="Times New Roman" w:cs="Times New Roman"/>
          <w:sz w:val="24"/>
          <w:szCs w:val="24"/>
        </w:rPr>
      </w:pPr>
      <w:r w:rsidRPr="002A6E95">
        <w:rPr>
          <w:rFonts w:ascii="Times New Roman" w:hAnsi="Times New Roman" w:cs="Times New Roman"/>
          <w:sz w:val="24"/>
          <w:szCs w:val="24"/>
        </w:rPr>
        <w:t xml:space="preserve">Для представления Губернатору Челябинской области информация, указанная в абзаце третьем пункта 4, направляется должностным лицом органа местного самоуправления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 ответственным за работу по профилактике коррупционных и иных правонарушений, в Управление государственной службы и противодействия коррупции Правительства Челябинской области не позднее 10 мая года, следующего за отчётным.</w:t>
      </w:r>
    </w:p>
    <w:p w:rsidR="007279C6" w:rsidRPr="002A6E95" w:rsidRDefault="007279C6" w:rsidP="007279C6">
      <w:pPr>
        <w:ind w:firstLine="708"/>
        <w:jc w:val="both"/>
        <w:rPr>
          <w:rFonts w:ascii="Times New Roman" w:hAnsi="Times New Roman" w:cs="Times New Roman"/>
          <w:color w:val="000000"/>
          <w:sz w:val="24"/>
          <w:szCs w:val="24"/>
        </w:rPr>
      </w:pPr>
      <w:r w:rsidRPr="002A6E95">
        <w:rPr>
          <w:rFonts w:ascii="Times New Roman" w:hAnsi="Times New Roman" w:cs="Times New Roman"/>
          <w:color w:val="000000"/>
          <w:sz w:val="24"/>
          <w:szCs w:val="24"/>
        </w:rPr>
        <w:lastRenderedPageBreak/>
        <w:t xml:space="preserve">6. Гражданин, претендующий на замещение муниципальной должности, указанной в подпункте 1 пункта 3 настоящего Порядка, представляет: </w:t>
      </w:r>
    </w:p>
    <w:p w:rsidR="007279C6" w:rsidRPr="002A6E95" w:rsidRDefault="007279C6" w:rsidP="007279C6">
      <w:pPr>
        <w:ind w:firstLine="708"/>
        <w:jc w:val="both"/>
        <w:textAlignment w:val="top"/>
        <w:rPr>
          <w:rFonts w:ascii="Times New Roman" w:hAnsi="Times New Roman" w:cs="Times New Roman"/>
          <w:iCs/>
          <w:sz w:val="24"/>
          <w:szCs w:val="24"/>
        </w:rPr>
      </w:pPr>
      <w:r w:rsidRPr="002A6E95">
        <w:rPr>
          <w:rFonts w:ascii="Times New Roman" w:hAnsi="Times New Roman" w:cs="Times New Roman"/>
          <w:iCs/>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на замещение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7279C6" w:rsidRPr="002A6E95" w:rsidRDefault="007279C6" w:rsidP="007279C6">
      <w:pPr>
        <w:ind w:firstLine="709"/>
        <w:jc w:val="both"/>
        <w:rPr>
          <w:rFonts w:ascii="Times New Roman" w:hAnsi="Times New Roman" w:cs="Times New Roman"/>
          <w:iCs/>
          <w:color w:val="000000"/>
          <w:sz w:val="24"/>
          <w:szCs w:val="24"/>
        </w:rPr>
      </w:pPr>
      <w:r w:rsidRPr="002A6E95">
        <w:rPr>
          <w:rFonts w:ascii="Times New Roman" w:hAnsi="Times New Roman" w:cs="Times New Roman"/>
          <w:iCs/>
          <w:color w:val="000000"/>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w:t>
      </w:r>
      <w:r w:rsidRPr="002A6E95">
        <w:rPr>
          <w:rFonts w:ascii="Times New Roman" w:hAnsi="Times New Roman" w:cs="Times New Roman"/>
          <w:iCs/>
          <w:sz w:val="24"/>
          <w:szCs w:val="24"/>
        </w:rPr>
        <w:t xml:space="preserve"> за календарный год, предшествующий году подачи документов на замещение муниципальной должности,</w:t>
      </w:r>
      <w:r w:rsidRPr="002A6E95">
        <w:rPr>
          <w:rFonts w:ascii="Times New Roman" w:hAnsi="Times New Roman" w:cs="Times New Roman"/>
          <w:iCs/>
          <w:color w:val="000000"/>
          <w:sz w:val="24"/>
          <w:szCs w:val="24"/>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7279C6" w:rsidRPr="002A6E95" w:rsidRDefault="007279C6" w:rsidP="007279C6">
      <w:pPr>
        <w:ind w:firstLine="709"/>
        <w:jc w:val="both"/>
        <w:rPr>
          <w:rFonts w:ascii="Times New Roman" w:hAnsi="Times New Roman" w:cs="Times New Roman"/>
          <w:color w:val="000000"/>
          <w:sz w:val="24"/>
          <w:szCs w:val="24"/>
        </w:rPr>
      </w:pPr>
      <w:r w:rsidRPr="002A6E95">
        <w:rPr>
          <w:rFonts w:ascii="Times New Roman" w:hAnsi="Times New Roman" w:cs="Times New Roman"/>
          <w:color w:val="000000"/>
          <w:sz w:val="24"/>
          <w:szCs w:val="24"/>
        </w:rPr>
        <w:t xml:space="preserve">7. Лицо, замещающее муниципальную должность, представляет: </w:t>
      </w:r>
    </w:p>
    <w:p w:rsidR="007279C6" w:rsidRPr="002A6E95" w:rsidRDefault="007279C6" w:rsidP="007279C6">
      <w:pPr>
        <w:ind w:firstLine="709"/>
        <w:jc w:val="both"/>
        <w:rPr>
          <w:rFonts w:ascii="Times New Roman" w:hAnsi="Times New Roman" w:cs="Times New Roman"/>
          <w:color w:val="000000"/>
          <w:sz w:val="24"/>
          <w:szCs w:val="24"/>
        </w:rPr>
      </w:pPr>
      <w:r w:rsidRPr="002A6E95">
        <w:rPr>
          <w:rFonts w:ascii="Times New Roman" w:hAnsi="Times New Roman" w:cs="Times New Roman"/>
          <w:color w:val="000000"/>
          <w:sz w:val="24"/>
          <w:szCs w:val="24"/>
        </w:rPr>
        <w:t xml:space="preserve">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w:t>
      </w:r>
    </w:p>
    <w:p w:rsidR="007279C6" w:rsidRPr="002A6E95" w:rsidRDefault="007279C6" w:rsidP="007279C6">
      <w:pPr>
        <w:ind w:firstLine="709"/>
        <w:jc w:val="both"/>
        <w:textAlignment w:val="top"/>
        <w:rPr>
          <w:rFonts w:ascii="Times New Roman" w:hAnsi="Times New Roman" w:cs="Times New Roman"/>
          <w:sz w:val="24"/>
          <w:szCs w:val="24"/>
        </w:rPr>
      </w:pPr>
      <w:r w:rsidRPr="002A6E95">
        <w:rPr>
          <w:rFonts w:ascii="Times New Roman" w:hAnsi="Times New Roman" w:cs="Times New Roman"/>
          <w:sz w:val="24"/>
          <w:szCs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279C6" w:rsidRPr="002A6E95" w:rsidRDefault="007279C6" w:rsidP="007279C6">
      <w:pPr>
        <w:ind w:firstLine="709"/>
        <w:jc w:val="both"/>
        <w:rPr>
          <w:rFonts w:ascii="Times New Roman" w:hAnsi="Times New Roman" w:cs="Times New Roman"/>
          <w:iCs/>
          <w:sz w:val="24"/>
          <w:szCs w:val="24"/>
        </w:rPr>
      </w:pPr>
      <w:r w:rsidRPr="002A6E95">
        <w:rPr>
          <w:rFonts w:ascii="Times New Roman" w:hAnsi="Times New Roman" w:cs="Times New Roman"/>
          <w:sz w:val="24"/>
          <w:szCs w:val="24"/>
        </w:rPr>
        <w:t xml:space="preserve">8. В случае, если гражданин, претендующий на замещение муниципальной должности,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о доходах, об имуществе и обязательствах имущественного характера в порядке, установленном настоящим пунктом. </w:t>
      </w:r>
      <w:r w:rsidRPr="002A6E95">
        <w:rPr>
          <w:rFonts w:ascii="Times New Roman" w:hAnsi="Times New Roman" w:cs="Times New Roman"/>
          <w:iCs/>
          <w:sz w:val="24"/>
          <w:szCs w:val="24"/>
        </w:rPr>
        <w:t>Гражданин, претендующий на замещение муниципальной должности,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подпунктом 1 пункта 3 настоящего Порядка.</w:t>
      </w:r>
    </w:p>
    <w:p w:rsidR="007279C6" w:rsidRPr="002A6E95" w:rsidRDefault="007279C6" w:rsidP="007279C6">
      <w:pPr>
        <w:ind w:firstLine="709"/>
        <w:jc w:val="both"/>
        <w:rPr>
          <w:rFonts w:ascii="Times New Roman" w:hAnsi="Times New Roman" w:cs="Times New Roman"/>
          <w:iCs/>
          <w:sz w:val="24"/>
          <w:szCs w:val="24"/>
        </w:rPr>
      </w:pPr>
      <w:r w:rsidRPr="002A6E95">
        <w:rPr>
          <w:rFonts w:ascii="Times New Roman" w:hAnsi="Times New Roman" w:cs="Times New Roman"/>
          <w:iCs/>
          <w:sz w:val="24"/>
          <w:szCs w:val="24"/>
        </w:rPr>
        <w:t>В случае, если лицо, замещающее (занимающее) муниципальную должность, обнаружило, что в предоставленных им сведения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сведения о доходах, расходах, об имуществе и обязательствах имущественного характера в порядке, настоящим пунктом. Лицо, замещающее (занимающее) муниципальную должность, может представить уточнённые сведения о доходах, расходах, об имуществе и обязательствах имущественного характера в течение одного месяца после окончания срока, указанного в подпунктах 2 и 3 пункта 3 настоящего Порядка.</w:t>
      </w:r>
    </w:p>
    <w:p w:rsidR="007279C6" w:rsidRPr="002A6E95" w:rsidRDefault="007279C6" w:rsidP="007279C6">
      <w:pPr>
        <w:ind w:firstLine="540"/>
        <w:jc w:val="both"/>
        <w:rPr>
          <w:rFonts w:ascii="Times New Roman" w:hAnsi="Times New Roman" w:cs="Times New Roman"/>
          <w:sz w:val="24"/>
          <w:szCs w:val="24"/>
        </w:rPr>
      </w:pPr>
      <w:r w:rsidRPr="002A6E95">
        <w:rPr>
          <w:rFonts w:ascii="Times New Roman" w:hAnsi="Times New Roman" w:cs="Times New Roman"/>
          <w:sz w:val="24"/>
          <w:szCs w:val="24"/>
        </w:rPr>
        <w:t xml:space="preserve">9. Должностное лицо органа местного самоуправления, ответственное за работу по профилактике коррупционных и иных правонарушений, осуществляет анализ </w:t>
      </w:r>
      <w:r w:rsidRPr="002A6E95">
        <w:rPr>
          <w:rFonts w:ascii="Times New Roman" w:hAnsi="Times New Roman" w:cs="Times New Roman"/>
          <w:sz w:val="24"/>
          <w:szCs w:val="24"/>
        </w:rPr>
        <w:lastRenderedPageBreak/>
        <w:t>представленных в отчетном году сведений о доходах, расходах, об имуществе и обязательствах имущественного характера и в письменной форме направляют его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 в следующие сроки:</w:t>
      </w:r>
    </w:p>
    <w:p w:rsidR="007279C6" w:rsidRPr="002A6E95" w:rsidRDefault="007279C6" w:rsidP="007279C6">
      <w:pPr>
        <w:ind w:firstLine="540"/>
        <w:jc w:val="both"/>
        <w:rPr>
          <w:rFonts w:ascii="Times New Roman" w:hAnsi="Times New Roman" w:cs="Times New Roman"/>
          <w:sz w:val="24"/>
          <w:szCs w:val="24"/>
        </w:rPr>
      </w:pPr>
      <w:r w:rsidRPr="002A6E95">
        <w:rPr>
          <w:rFonts w:ascii="Times New Roman" w:hAnsi="Times New Roman" w:cs="Times New Roman"/>
          <w:sz w:val="24"/>
          <w:szCs w:val="24"/>
        </w:rPr>
        <w:t>1) анализ сведений, представляемых гражданами, претендующими на замещение муниципальной должности, - не позднее четырнадцати календарных дней с даты наделения гражданина полномочиями по муниципальной должности (назначения, избрания на муниципальную должность);</w:t>
      </w:r>
    </w:p>
    <w:p w:rsidR="007279C6" w:rsidRPr="002A6E95" w:rsidRDefault="007279C6" w:rsidP="007279C6">
      <w:pPr>
        <w:ind w:firstLine="540"/>
        <w:jc w:val="both"/>
        <w:rPr>
          <w:rFonts w:ascii="Times New Roman" w:hAnsi="Times New Roman" w:cs="Times New Roman"/>
          <w:sz w:val="24"/>
          <w:szCs w:val="24"/>
        </w:rPr>
      </w:pPr>
      <w:r w:rsidRPr="002A6E95">
        <w:rPr>
          <w:rFonts w:ascii="Times New Roman" w:hAnsi="Times New Roman" w:cs="Times New Roman"/>
          <w:sz w:val="24"/>
          <w:szCs w:val="24"/>
        </w:rPr>
        <w:t>2) анализ сведений, представляемых лицами, замещающими (занимающими) муниципальные должности, - не позднее трех рабочих дней после окончания срока.</w:t>
      </w:r>
    </w:p>
    <w:p w:rsidR="007279C6" w:rsidRPr="002A6E95" w:rsidRDefault="007279C6" w:rsidP="007279C6">
      <w:pPr>
        <w:ind w:firstLine="567"/>
        <w:jc w:val="both"/>
        <w:rPr>
          <w:rFonts w:ascii="Times New Roman" w:hAnsi="Times New Roman" w:cs="Times New Roman"/>
          <w:sz w:val="24"/>
          <w:szCs w:val="24"/>
        </w:rPr>
      </w:pPr>
      <w:bookmarkStart w:id="2" w:name="P124"/>
      <w:bookmarkEnd w:id="2"/>
      <w:r w:rsidRPr="002A6E95">
        <w:rPr>
          <w:rFonts w:ascii="Times New Roman" w:hAnsi="Times New Roman" w:cs="Times New Roman"/>
          <w:sz w:val="24"/>
          <w:szCs w:val="24"/>
        </w:rPr>
        <w:t xml:space="preserve">10. Проверка достоверности и полноты сведений о доходах, расходах,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 принятому по основаниям, предусмотренных пунктом 11 настоящего Порядка. Решение об осуществлении проверки принимается отдельно в отношении каждого гражданина, претендующего на замещение муниципальной должности, или лица, замещающего (занимающего) муниципальную должность,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 и оформляется в письменной форме.</w:t>
      </w:r>
    </w:p>
    <w:p w:rsidR="007279C6" w:rsidRPr="002A6E95" w:rsidRDefault="007279C6" w:rsidP="007279C6">
      <w:pPr>
        <w:ind w:firstLine="540"/>
        <w:jc w:val="both"/>
        <w:rPr>
          <w:rFonts w:ascii="Times New Roman" w:hAnsi="Times New Roman" w:cs="Times New Roman"/>
          <w:sz w:val="24"/>
          <w:szCs w:val="24"/>
        </w:rPr>
      </w:pPr>
      <w:r w:rsidRPr="002A6E95">
        <w:rPr>
          <w:rFonts w:ascii="Times New Roman" w:hAnsi="Times New Roman" w:cs="Times New Roman"/>
          <w:sz w:val="24"/>
          <w:szCs w:val="24"/>
        </w:rPr>
        <w:t>11. Основанием для проверки достоверности и полноты сведений о доходах, расходах, об имуществе и обязательствах имущественного характера является письменно оформленная на имя Губернатора Челябинской области информация о:</w:t>
      </w:r>
    </w:p>
    <w:p w:rsidR="007279C6" w:rsidRPr="002A6E95" w:rsidRDefault="007279C6" w:rsidP="007279C6">
      <w:pPr>
        <w:ind w:firstLine="540"/>
        <w:jc w:val="both"/>
        <w:rPr>
          <w:rFonts w:ascii="Times New Roman" w:hAnsi="Times New Roman" w:cs="Times New Roman"/>
          <w:iCs/>
          <w:sz w:val="24"/>
          <w:szCs w:val="24"/>
        </w:rPr>
      </w:pPr>
      <w:r w:rsidRPr="002A6E95">
        <w:rPr>
          <w:rFonts w:ascii="Times New Roman" w:hAnsi="Times New Roman" w:cs="Times New Roman"/>
          <w:iCs/>
          <w:sz w:val="24"/>
          <w:szCs w:val="24"/>
        </w:rPr>
        <w:t>1) представлении гражданином, претендующим на замещение муниципальной должности, недостоверных или неполных сведений о доходах, об имуществе и обязательствах имущественного характера;</w:t>
      </w:r>
    </w:p>
    <w:p w:rsidR="007279C6" w:rsidRPr="002A6E95" w:rsidRDefault="007279C6" w:rsidP="007279C6">
      <w:pPr>
        <w:ind w:firstLine="540"/>
        <w:jc w:val="both"/>
        <w:rPr>
          <w:rFonts w:ascii="Times New Roman" w:hAnsi="Times New Roman" w:cs="Times New Roman"/>
          <w:iCs/>
          <w:sz w:val="24"/>
          <w:szCs w:val="24"/>
        </w:rPr>
      </w:pPr>
      <w:r w:rsidRPr="002A6E95">
        <w:rPr>
          <w:rFonts w:ascii="Times New Roman" w:hAnsi="Times New Roman" w:cs="Times New Roman"/>
          <w:iCs/>
          <w:sz w:val="24"/>
          <w:szCs w:val="24"/>
        </w:rPr>
        <w:t>1-1) представлении лицом, замещающим (занимающим) муниципальную должность, недостоверных или неполных сведений о доходах, расходах, об имуществе и обязательствах имущественного характера;</w:t>
      </w:r>
    </w:p>
    <w:p w:rsidR="007279C6" w:rsidRPr="002A6E95" w:rsidRDefault="007279C6" w:rsidP="007279C6">
      <w:pPr>
        <w:ind w:firstLine="540"/>
        <w:jc w:val="both"/>
        <w:rPr>
          <w:rFonts w:ascii="Times New Roman" w:hAnsi="Times New Roman" w:cs="Times New Roman"/>
          <w:sz w:val="24"/>
          <w:szCs w:val="24"/>
        </w:rPr>
      </w:pPr>
      <w:r w:rsidRPr="002A6E95">
        <w:rPr>
          <w:rFonts w:ascii="Times New Roman" w:hAnsi="Times New Roman" w:cs="Times New Roman"/>
          <w:sz w:val="24"/>
          <w:szCs w:val="24"/>
        </w:rPr>
        <w:t xml:space="preserve">2)  несоблюдении лицом, замещающим (занимающим) муниципальную должность, ограничений, запретов, неисполнения обязанностей, установленных Федеральным </w:t>
      </w:r>
      <w:hyperlink r:id="rId7" w:history="1">
        <w:r w:rsidRPr="002A6E95">
          <w:rPr>
            <w:rStyle w:val="a5"/>
            <w:sz w:val="24"/>
            <w:szCs w:val="24"/>
          </w:rPr>
          <w:t>законом</w:t>
        </w:r>
      </w:hyperlink>
      <w:r w:rsidRPr="002A6E95">
        <w:rPr>
          <w:rFonts w:ascii="Times New Roman" w:hAnsi="Times New Roman" w:cs="Times New Roman"/>
          <w:sz w:val="24"/>
          <w:szCs w:val="24"/>
        </w:rPr>
        <w:t xml:space="preserve"> «О противодействии коррупции», Федеральным </w:t>
      </w:r>
      <w:hyperlink r:id="rId8" w:history="1">
        <w:r w:rsidRPr="002A6E95">
          <w:rPr>
            <w:rStyle w:val="a5"/>
            <w:sz w:val="24"/>
            <w:szCs w:val="24"/>
          </w:rPr>
          <w:t>законом</w:t>
        </w:r>
      </w:hyperlink>
      <w:r w:rsidRPr="002A6E95">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Федеральным </w:t>
      </w:r>
      <w:hyperlink r:id="rId9" w:history="1">
        <w:r w:rsidRPr="002A6E95">
          <w:rPr>
            <w:rStyle w:val="a5"/>
            <w:sz w:val="24"/>
            <w:szCs w:val="24"/>
          </w:rPr>
          <w:t>законом</w:t>
        </w:r>
      </w:hyperlink>
      <w:r w:rsidRPr="002A6E95">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79C6" w:rsidRPr="002A6E95" w:rsidRDefault="007279C6" w:rsidP="007279C6">
      <w:pPr>
        <w:ind w:firstLine="540"/>
        <w:jc w:val="both"/>
        <w:rPr>
          <w:rFonts w:ascii="Times New Roman" w:hAnsi="Times New Roman" w:cs="Times New Roman"/>
          <w:sz w:val="24"/>
          <w:szCs w:val="24"/>
        </w:rPr>
      </w:pPr>
      <w:bookmarkStart w:id="3" w:name="P128"/>
      <w:bookmarkEnd w:id="3"/>
      <w:r w:rsidRPr="002A6E95">
        <w:rPr>
          <w:rFonts w:ascii="Times New Roman" w:hAnsi="Times New Roman" w:cs="Times New Roman"/>
          <w:sz w:val="24"/>
          <w:szCs w:val="24"/>
        </w:rPr>
        <w:t>12. Информация, предусмотренная пунктом 11 настоящего Порядка, может быть представлена:</w:t>
      </w:r>
    </w:p>
    <w:p w:rsidR="007279C6" w:rsidRPr="002A6E95" w:rsidRDefault="007279C6" w:rsidP="007279C6">
      <w:pPr>
        <w:ind w:firstLine="540"/>
        <w:jc w:val="both"/>
        <w:rPr>
          <w:rFonts w:ascii="Times New Roman" w:hAnsi="Times New Roman" w:cs="Times New Roman"/>
          <w:sz w:val="24"/>
          <w:szCs w:val="24"/>
        </w:rPr>
      </w:pPr>
      <w:r w:rsidRPr="002A6E95">
        <w:rPr>
          <w:rFonts w:ascii="Times New Roman" w:hAnsi="Times New Roman" w:cs="Times New Roman"/>
          <w:sz w:val="24"/>
          <w:szCs w:val="24"/>
        </w:rPr>
        <w:t>1) правоохранительными органами, иными государственными органами, органами местного самоуправления и их должностными лицами;</w:t>
      </w:r>
    </w:p>
    <w:p w:rsidR="007279C6" w:rsidRPr="002A6E95" w:rsidRDefault="007279C6" w:rsidP="007279C6">
      <w:pPr>
        <w:ind w:firstLine="540"/>
        <w:jc w:val="both"/>
        <w:rPr>
          <w:rFonts w:ascii="Times New Roman" w:hAnsi="Times New Roman" w:cs="Times New Roman"/>
          <w:sz w:val="24"/>
          <w:szCs w:val="24"/>
        </w:rPr>
      </w:pPr>
      <w:r w:rsidRPr="002A6E95">
        <w:rPr>
          <w:rFonts w:ascii="Times New Roman" w:hAnsi="Times New Roman" w:cs="Times New Roman"/>
          <w:sz w:val="24"/>
          <w:szCs w:val="24"/>
        </w:rPr>
        <w:t>2) должностными лицами органов местного самоуправления, ответственными за работу по профилактике коррупционных и иных правонарушений;</w:t>
      </w:r>
    </w:p>
    <w:p w:rsidR="007279C6" w:rsidRPr="002A6E95" w:rsidRDefault="007279C6" w:rsidP="007279C6">
      <w:pPr>
        <w:ind w:firstLine="540"/>
        <w:jc w:val="both"/>
        <w:rPr>
          <w:rFonts w:ascii="Times New Roman" w:hAnsi="Times New Roman" w:cs="Times New Roman"/>
          <w:sz w:val="24"/>
          <w:szCs w:val="24"/>
        </w:rPr>
      </w:pPr>
      <w:r w:rsidRPr="002A6E95">
        <w:rPr>
          <w:rFonts w:ascii="Times New Roman" w:hAnsi="Times New Roman" w:cs="Times New Roman"/>
          <w:sz w:val="24"/>
          <w:szCs w:val="24"/>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279C6" w:rsidRPr="002A6E95" w:rsidRDefault="007279C6" w:rsidP="007279C6">
      <w:pPr>
        <w:ind w:firstLine="540"/>
        <w:jc w:val="both"/>
        <w:rPr>
          <w:rFonts w:ascii="Times New Roman" w:hAnsi="Times New Roman" w:cs="Times New Roman"/>
          <w:sz w:val="24"/>
          <w:szCs w:val="24"/>
        </w:rPr>
      </w:pPr>
      <w:r w:rsidRPr="002A6E95">
        <w:rPr>
          <w:rFonts w:ascii="Times New Roman" w:hAnsi="Times New Roman" w:cs="Times New Roman"/>
          <w:sz w:val="24"/>
          <w:szCs w:val="24"/>
        </w:rPr>
        <w:lastRenderedPageBreak/>
        <w:t>4) Общественной палатой Российской Федерации, Общественной палатой Челябинской области;</w:t>
      </w:r>
    </w:p>
    <w:p w:rsidR="007279C6" w:rsidRPr="002A6E95" w:rsidRDefault="007279C6" w:rsidP="007279C6">
      <w:pPr>
        <w:ind w:firstLine="540"/>
        <w:jc w:val="both"/>
        <w:rPr>
          <w:rFonts w:ascii="Times New Roman" w:hAnsi="Times New Roman" w:cs="Times New Roman"/>
          <w:sz w:val="24"/>
          <w:szCs w:val="24"/>
        </w:rPr>
      </w:pPr>
      <w:r w:rsidRPr="002A6E95">
        <w:rPr>
          <w:rFonts w:ascii="Times New Roman" w:hAnsi="Times New Roman" w:cs="Times New Roman"/>
          <w:sz w:val="24"/>
          <w:szCs w:val="24"/>
        </w:rPr>
        <w:t>5) общероссийскими средствами массовой информации.</w:t>
      </w:r>
    </w:p>
    <w:p w:rsidR="007279C6" w:rsidRPr="002A6E95" w:rsidRDefault="007279C6" w:rsidP="007279C6">
      <w:pPr>
        <w:ind w:firstLine="540"/>
        <w:jc w:val="both"/>
        <w:rPr>
          <w:rFonts w:ascii="Times New Roman" w:hAnsi="Times New Roman" w:cs="Times New Roman"/>
          <w:sz w:val="24"/>
          <w:szCs w:val="24"/>
        </w:rPr>
      </w:pPr>
      <w:r w:rsidRPr="002A6E95">
        <w:rPr>
          <w:rFonts w:ascii="Times New Roman" w:hAnsi="Times New Roman" w:cs="Times New Roman"/>
          <w:sz w:val="24"/>
          <w:szCs w:val="24"/>
        </w:rPr>
        <w:t>13. Информация анонимного характера не может служить основанием для проверки достоверности и полноты сведений о доходах, расходах, об имуществе и обязательствах имущественного характера.</w:t>
      </w:r>
    </w:p>
    <w:p w:rsidR="007279C6" w:rsidRPr="002A6E95" w:rsidRDefault="007279C6" w:rsidP="007279C6">
      <w:pPr>
        <w:ind w:firstLine="540"/>
        <w:jc w:val="both"/>
        <w:rPr>
          <w:rFonts w:ascii="Times New Roman" w:hAnsi="Times New Roman" w:cs="Times New Roman"/>
          <w:sz w:val="24"/>
          <w:szCs w:val="24"/>
        </w:rPr>
      </w:pPr>
      <w:r w:rsidRPr="002A6E95">
        <w:rPr>
          <w:rFonts w:ascii="Times New Roman" w:hAnsi="Times New Roman" w:cs="Times New Roman"/>
          <w:sz w:val="24"/>
          <w:szCs w:val="24"/>
        </w:rPr>
        <w:t>14. Проверка достоверности и полноты сведений о доходах, расходах, об имуществе и обязательствах имущественного характера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7279C6" w:rsidRPr="002A6E95" w:rsidRDefault="007279C6" w:rsidP="007279C6">
      <w:pPr>
        <w:ind w:firstLine="540"/>
        <w:jc w:val="both"/>
        <w:rPr>
          <w:rFonts w:ascii="Times New Roman" w:hAnsi="Times New Roman" w:cs="Times New Roman"/>
          <w:iCs/>
          <w:color w:val="000000"/>
          <w:sz w:val="24"/>
          <w:szCs w:val="24"/>
        </w:rPr>
      </w:pPr>
      <w:r w:rsidRPr="002A6E95">
        <w:rPr>
          <w:rFonts w:ascii="Times New Roman" w:hAnsi="Times New Roman" w:cs="Times New Roman"/>
          <w:iCs/>
          <w:color w:val="000000"/>
          <w:sz w:val="24"/>
          <w:szCs w:val="24"/>
        </w:rPr>
        <w:t xml:space="preserve">15. Проверка достоверности и полноты сведений о доходах, расходах, об имуществе и обязательствах имущественного характера, за исключением лиц, замещающих (занимающих) муниципальные должности и осуществляющие свои полномочия на непостоянной основе, и граждан, претендующих на замещение муниципальных должностей, </w:t>
      </w:r>
      <w:proofErr w:type="gramStart"/>
      <w:r w:rsidRPr="002A6E95">
        <w:rPr>
          <w:rFonts w:ascii="Times New Roman" w:hAnsi="Times New Roman" w:cs="Times New Roman"/>
          <w:iCs/>
          <w:color w:val="000000"/>
          <w:sz w:val="24"/>
          <w:szCs w:val="24"/>
        </w:rPr>
        <w:t>осуществляется  Управлением</w:t>
      </w:r>
      <w:proofErr w:type="gramEnd"/>
      <w:r w:rsidRPr="002A6E95">
        <w:rPr>
          <w:rFonts w:ascii="Times New Roman" w:hAnsi="Times New Roman" w:cs="Times New Roman"/>
          <w:iCs/>
          <w:color w:val="000000"/>
          <w:sz w:val="24"/>
          <w:szCs w:val="24"/>
        </w:rPr>
        <w:t xml:space="preserve"> государственной службы и противодействия коррупции Правительства Челябинской области. Доклад о результатах проверки, осуществлённой Управлением Государственной службы и противодействия коррупции Правительства Челябинской области, направляется Губернатору Челябинской области.</w:t>
      </w:r>
    </w:p>
    <w:p w:rsidR="007279C6" w:rsidRPr="002A6E95" w:rsidRDefault="007279C6" w:rsidP="007279C6">
      <w:pPr>
        <w:ind w:firstLine="540"/>
        <w:jc w:val="both"/>
        <w:rPr>
          <w:rFonts w:ascii="Times New Roman" w:hAnsi="Times New Roman" w:cs="Times New Roman"/>
          <w:iCs/>
          <w:color w:val="000000"/>
          <w:sz w:val="24"/>
          <w:szCs w:val="24"/>
        </w:rPr>
      </w:pPr>
      <w:r w:rsidRPr="002A6E95">
        <w:rPr>
          <w:rFonts w:ascii="Times New Roman" w:hAnsi="Times New Roman" w:cs="Times New Roman"/>
          <w:iCs/>
          <w:sz w:val="24"/>
          <w:szCs w:val="24"/>
        </w:rPr>
        <w:t xml:space="preserve">В отношении лиц, замещающих (занимающих) муниципальные должности и осуществляющих свои полномочия на непостоянной основе,  и граждан, претендующих на замещение муниципальной должности, проверка достоверности и полноты представляемых ими сведений о доходах, расходах, об имуществе и обязательствах имущественного характера осуществляется должностными лицами органов местного самоуправления </w:t>
      </w:r>
      <w:proofErr w:type="spellStart"/>
      <w:r w:rsidR="002A6E95">
        <w:rPr>
          <w:rFonts w:ascii="Times New Roman" w:hAnsi="Times New Roman" w:cs="Times New Roman"/>
          <w:iCs/>
          <w:sz w:val="24"/>
          <w:szCs w:val="24"/>
        </w:rPr>
        <w:t>Булзинского</w:t>
      </w:r>
      <w:proofErr w:type="spellEnd"/>
      <w:r w:rsidRPr="002A6E95">
        <w:rPr>
          <w:rFonts w:ascii="Times New Roman" w:hAnsi="Times New Roman" w:cs="Times New Roman"/>
          <w:iCs/>
          <w:sz w:val="24"/>
          <w:szCs w:val="24"/>
        </w:rPr>
        <w:t xml:space="preserve"> сельского поселения, ответственными за работу по профилактике коррупционных и иных правонарушений, по месту представления указанными лицами сведений о доходах, расходах, об имуществе и обязательствах имущественного характера. Для представления </w:t>
      </w:r>
      <w:r w:rsidRPr="002A6E95">
        <w:rPr>
          <w:rFonts w:ascii="Times New Roman" w:hAnsi="Times New Roman" w:cs="Times New Roman"/>
          <w:iCs/>
          <w:color w:val="000000"/>
          <w:sz w:val="24"/>
          <w:szCs w:val="24"/>
        </w:rPr>
        <w:t xml:space="preserve">Губернатору Челябинской области доклад о результатах проверки сведений о доходах, расходах, об имуществе и обязательствах имущественного характера в отношении лиц, замещающих (занимающих) муниципальные должности </w:t>
      </w:r>
      <w:proofErr w:type="spellStart"/>
      <w:r w:rsidR="002A6E95">
        <w:rPr>
          <w:rFonts w:ascii="Times New Roman" w:hAnsi="Times New Roman" w:cs="Times New Roman"/>
          <w:iCs/>
          <w:color w:val="000000"/>
          <w:sz w:val="24"/>
          <w:szCs w:val="24"/>
        </w:rPr>
        <w:t>Булзинского</w:t>
      </w:r>
      <w:proofErr w:type="spellEnd"/>
      <w:r w:rsidRPr="002A6E95">
        <w:rPr>
          <w:rFonts w:ascii="Times New Roman" w:hAnsi="Times New Roman" w:cs="Times New Roman"/>
          <w:iCs/>
          <w:color w:val="000000"/>
          <w:sz w:val="24"/>
          <w:szCs w:val="24"/>
        </w:rPr>
        <w:t xml:space="preserve"> сельского поселения и осуществляющих свои полномочия на непостоянной основе, и граждан, претендующих на замещения муниципальных должностей, направляется в Управление государственной службы и противодействия коррупции Правительства Челябинской области.</w:t>
      </w:r>
    </w:p>
    <w:p w:rsidR="007279C6" w:rsidRPr="002A6E95" w:rsidRDefault="007279C6" w:rsidP="007279C6">
      <w:pPr>
        <w:ind w:firstLine="708"/>
        <w:jc w:val="both"/>
        <w:rPr>
          <w:rFonts w:ascii="Times New Roman" w:hAnsi="Times New Roman" w:cs="Times New Roman"/>
          <w:sz w:val="24"/>
          <w:szCs w:val="24"/>
        </w:rPr>
      </w:pPr>
      <w:r w:rsidRPr="002A6E95">
        <w:rPr>
          <w:rFonts w:ascii="Times New Roman" w:hAnsi="Times New Roman" w:cs="Times New Roman"/>
          <w:sz w:val="24"/>
          <w:szCs w:val="24"/>
        </w:rPr>
        <w:t xml:space="preserve">16. 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проведенной в соответствии с пунктом 10 настоящего Порядка, фактов несоблюдения ограничений, запретов, неисполнения обязанностей, установленных законодательством Российской Федерации о противодействии коррупции, Губернатор Челябинской области обращается с заявлением о досрочном прекращении полномочий лица, замещающего (занимающего) муниципальную должность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w:t>
      </w:r>
    </w:p>
    <w:p w:rsidR="007279C6" w:rsidRPr="002A6E95" w:rsidRDefault="007279C6" w:rsidP="007279C6">
      <w:pPr>
        <w:ind w:firstLine="708"/>
        <w:jc w:val="both"/>
        <w:rPr>
          <w:rFonts w:ascii="Times New Roman" w:hAnsi="Times New Roman" w:cs="Times New Roman"/>
          <w:sz w:val="24"/>
          <w:szCs w:val="24"/>
        </w:rPr>
      </w:pPr>
      <w:r w:rsidRPr="002A6E95">
        <w:rPr>
          <w:rFonts w:ascii="Times New Roman" w:hAnsi="Times New Roman" w:cs="Times New Roman"/>
          <w:sz w:val="24"/>
          <w:szCs w:val="24"/>
        </w:rPr>
        <w:t xml:space="preserve">17. 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проведённой в соответствии с пунктом 10 настоящего порядка, фактов представления лицом </w:t>
      </w:r>
      <w:r w:rsidRPr="002A6E95">
        <w:rPr>
          <w:rFonts w:ascii="Times New Roman" w:hAnsi="Times New Roman" w:cs="Times New Roman"/>
          <w:iCs/>
          <w:color w:val="000000"/>
          <w:sz w:val="24"/>
          <w:szCs w:val="24"/>
        </w:rPr>
        <w:t xml:space="preserve">замещающим (занимающим) муниципальную должность </w:t>
      </w:r>
      <w:r w:rsidRPr="002A6E95">
        <w:rPr>
          <w:rFonts w:ascii="Times New Roman" w:hAnsi="Times New Roman" w:cs="Times New Roman"/>
          <w:sz w:val="24"/>
          <w:szCs w:val="24"/>
        </w:rPr>
        <w:t xml:space="preserve">недостоверных или неполных сведений, если искажение этих сведений является несущественным, Губернатор </w:t>
      </w:r>
      <w:r w:rsidRPr="002A6E95">
        <w:rPr>
          <w:rFonts w:ascii="Times New Roman" w:hAnsi="Times New Roman" w:cs="Times New Roman"/>
          <w:sz w:val="24"/>
          <w:szCs w:val="24"/>
        </w:rPr>
        <w:lastRenderedPageBreak/>
        <w:t xml:space="preserve">Челябинской области обращается в орган местного самоуправления, уполномоченный принимать соответствующее решение, с заявлением о применении к лицу </w:t>
      </w:r>
      <w:r w:rsidRPr="002A6E95">
        <w:rPr>
          <w:rFonts w:ascii="Times New Roman" w:hAnsi="Times New Roman" w:cs="Times New Roman"/>
          <w:iCs/>
          <w:color w:val="000000"/>
          <w:sz w:val="24"/>
          <w:szCs w:val="24"/>
        </w:rPr>
        <w:t xml:space="preserve">замещающему (занимающему) муниципальную должность </w:t>
      </w:r>
      <w:proofErr w:type="spellStart"/>
      <w:r w:rsidR="002A6E95">
        <w:rPr>
          <w:rFonts w:ascii="Times New Roman" w:hAnsi="Times New Roman" w:cs="Times New Roman"/>
          <w:iCs/>
          <w:color w:val="000000"/>
          <w:sz w:val="24"/>
          <w:szCs w:val="24"/>
        </w:rPr>
        <w:t>Булзинского</w:t>
      </w:r>
      <w:proofErr w:type="spellEnd"/>
      <w:r w:rsidRPr="002A6E95">
        <w:rPr>
          <w:rFonts w:ascii="Times New Roman" w:hAnsi="Times New Roman" w:cs="Times New Roman"/>
          <w:iCs/>
          <w:color w:val="000000"/>
          <w:sz w:val="24"/>
          <w:szCs w:val="24"/>
        </w:rPr>
        <w:t xml:space="preserve"> сельского поселения </w:t>
      </w:r>
      <w:r w:rsidRPr="002A6E95">
        <w:rPr>
          <w:rFonts w:ascii="Times New Roman" w:hAnsi="Times New Roman" w:cs="Times New Roman"/>
          <w:sz w:val="24"/>
          <w:szCs w:val="24"/>
        </w:rPr>
        <w:t xml:space="preserve">мер ответственности, </w:t>
      </w:r>
      <w:r w:rsidRPr="002A6E95">
        <w:rPr>
          <w:rFonts w:ascii="Times New Roman" w:hAnsi="Times New Roman" w:cs="Times New Roman"/>
          <w:color w:val="000000"/>
          <w:sz w:val="24"/>
          <w:szCs w:val="24"/>
        </w:rPr>
        <w:t>предусмотренных частью 7</w:t>
      </w:r>
      <w:r w:rsidRPr="002A6E95">
        <w:rPr>
          <w:rFonts w:ascii="Times New Roman" w:hAnsi="Times New Roman" w:cs="Times New Roman"/>
          <w:color w:val="000000"/>
          <w:sz w:val="24"/>
          <w:szCs w:val="24"/>
          <w:vertAlign w:val="superscript"/>
        </w:rPr>
        <w:t>3-1</w:t>
      </w:r>
      <w:r w:rsidRPr="002A6E95">
        <w:rPr>
          <w:rFonts w:ascii="Times New Roman" w:hAnsi="Times New Roman" w:cs="Times New Roman"/>
          <w:color w:val="000000"/>
          <w:sz w:val="24"/>
          <w:szCs w:val="24"/>
        </w:rPr>
        <w:t xml:space="preserve"> статьи 40 Федерального закона «Об общих принципах организации местного самоуправления в Российской Федерации</w:t>
      </w:r>
      <w:r w:rsidRPr="002A6E95">
        <w:rPr>
          <w:rFonts w:ascii="Times New Roman" w:hAnsi="Times New Roman" w:cs="Times New Roman"/>
          <w:sz w:val="24"/>
          <w:szCs w:val="24"/>
        </w:rPr>
        <w:t>».</w:t>
      </w:r>
    </w:p>
    <w:p w:rsidR="007279C6" w:rsidRPr="002A6E95" w:rsidRDefault="007279C6" w:rsidP="007279C6">
      <w:pPr>
        <w:ind w:firstLine="708"/>
        <w:jc w:val="both"/>
        <w:rPr>
          <w:rFonts w:ascii="Times New Roman" w:hAnsi="Times New Roman" w:cs="Times New Roman"/>
          <w:sz w:val="24"/>
          <w:szCs w:val="24"/>
        </w:rPr>
      </w:pPr>
      <w:r w:rsidRPr="002A6E95">
        <w:rPr>
          <w:rFonts w:ascii="Times New Roman" w:hAnsi="Times New Roman" w:cs="Times New Roman"/>
          <w:sz w:val="24"/>
          <w:szCs w:val="24"/>
        </w:rPr>
        <w:t xml:space="preserve">Вопрос о применении к лицу </w:t>
      </w:r>
      <w:r w:rsidRPr="002A6E95">
        <w:rPr>
          <w:rFonts w:ascii="Times New Roman" w:hAnsi="Times New Roman" w:cs="Times New Roman"/>
          <w:iCs/>
          <w:color w:val="000000"/>
          <w:sz w:val="24"/>
          <w:szCs w:val="24"/>
        </w:rPr>
        <w:t xml:space="preserve">замещающему (занимающему) муниципальную должность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 мер ответственности</w:t>
      </w:r>
      <w:r w:rsidRPr="002A6E95">
        <w:rPr>
          <w:rFonts w:ascii="Times New Roman" w:hAnsi="Times New Roman" w:cs="Times New Roman"/>
          <w:color w:val="000000"/>
          <w:sz w:val="24"/>
          <w:szCs w:val="24"/>
        </w:rPr>
        <w:t>, предусмотренных частью 7</w:t>
      </w:r>
      <w:r w:rsidRPr="002A6E95">
        <w:rPr>
          <w:rFonts w:ascii="Times New Roman" w:hAnsi="Times New Roman" w:cs="Times New Roman"/>
          <w:color w:val="000000"/>
          <w:sz w:val="24"/>
          <w:szCs w:val="24"/>
          <w:vertAlign w:val="superscript"/>
        </w:rPr>
        <w:t>3-1</w:t>
      </w:r>
      <w:r w:rsidRPr="002A6E95">
        <w:rPr>
          <w:rFonts w:ascii="Times New Roman" w:hAnsi="Times New Roman" w:cs="Times New Roman"/>
          <w:color w:val="000000"/>
          <w:sz w:val="24"/>
          <w:szCs w:val="24"/>
        </w:rPr>
        <w:t xml:space="preserve"> статьи 40 Федерального закона «Об общих принципах организации местного самоуправления в Российской Федерации», </w:t>
      </w:r>
      <w:r w:rsidRPr="002A6E95">
        <w:rPr>
          <w:rFonts w:ascii="Times New Roman" w:hAnsi="Times New Roman" w:cs="Times New Roman"/>
          <w:sz w:val="24"/>
          <w:szCs w:val="24"/>
        </w:rPr>
        <w:t xml:space="preserve">рассматривается должностным лицом органа местного самоуправления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 ответственным за работу по профилактике коррупционных и иных правонарушений в Порядке, установленном решением Совета  депутатов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w:t>
      </w:r>
    </w:p>
    <w:p w:rsidR="007279C6" w:rsidRPr="002A6E95" w:rsidRDefault="007279C6" w:rsidP="007279C6">
      <w:pPr>
        <w:ind w:firstLine="708"/>
        <w:jc w:val="both"/>
        <w:rPr>
          <w:rFonts w:ascii="Times New Roman" w:hAnsi="Times New Roman" w:cs="Times New Roman"/>
          <w:sz w:val="24"/>
          <w:szCs w:val="24"/>
        </w:rPr>
      </w:pPr>
      <w:r w:rsidRPr="002A6E95">
        <w:rPr>
          <w:rFonts w:ascii="Times New Roman" w:hAnsi="Times New Roman" w:cs="Times New Roman"/>
          <w:sz w:val="24"/>
          <w:szCs w:val="24"/>
        </w:rPr>
        <w:t xml:space="preserve">Должностное лицо органа  местного самоуправления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 ответственное за работу по профилактике коррупционных и иных правонарушений, рассматривают все обстоятельства, являющиеся основанием для применения мер ответственности,  предусмотренных частью 7</w:t>
      </w:r>
      <w:r w:rsidRPr="002A6E95">
        <w:rPr>
          <w:rFonts w:ascii="Times New Roman" w:hAnsi="Times New Roman" w:cs="Times New Roman"/>
          <w:sz w:val="24"/>
          <w:szCs w:val="24"/>
          <w:vertAlign w:val="superscript"/>
        </w:rPr>
        <w:t>3-1</w:t>
      </w:r>
      <w:r w:rsidRPr="002A6E95">
        <w:rPr>
          <w:rFonts w:ascii="Times New Roman" w:hAnsi="Times New Roman" w:cs="Times New Roman"/>
          <w:sz w:val="24"/>
          <w:szCs w:val="24"/>
        </w:rPr>
        <w:t xml:space="preserve"> статьи 40 Федерального закона «Об общих принципах организации местного самоуправления в Российской Федерации», к лицу </w:t>
      </w:r>
      <w:r w:rsidRPr="002A6E95">
        <w:rPr>
          <w:rFonts w:ascii="Times New Roman" w:hAnsi="Times New Roman" w:cs="Times New Roman"/>
          <w:iCs/>
          <w:color w:val="000000"/>
          <w:sz w:val="24"/>
          <w:szCs w:val="24"/>
        </w:rPr>
        <w:t>замещающему (занимающему) муниципальную должность</w:t>
      </w:r>
      <w:r w:rsidRPr="002A6E95">
        <w:rPr>
          <w:rFonts w:ascii="Times New Roman" w:hAnsi="Times New Roman" w:cs="Times New Roman"/>
          <w:sz w:val="24"/>
          <w:szCs w:val="24"/>
        </w:rPr>
        <w:t>, и направляются рекомендации органу местного самоуправления, уполномоченному принимать соответствующее решение.</w:t>
      </w:r>
    </w:p>
    <w:p w:rsidR="007279C6" w:rsidRPr="002A6E95" w:rsidRDefault="007279C6" w:rsidP="007279C6">
      <w:pPr>
        <w:ind w:firstLine="708"/>
        <w:jc w:val="both"/>
        <w:rPr>
          <w:rFonts w:ascii="Times New Roman" w:hAnsi="Times New Roman" w:cs="Times New Roman"/>
          <w:sz w:val="24"/>
          <w:szCs w:val="24"/>
        </w:rPr>
      </w:pPr>
      <w:r w:rsidRPr="002A6E95">
        <w:rPr>
          <w:rFonts w:ascii="Times New Roman" w:hAnsi="Times New Roman" w:cs="Times New Roman"/>
          <w:sz w:val="24"/>
          <w:szCs w:val="24"/>
        </w:rPr>
        <w:t xml:space="preserve">Решение о применении </w:t>
      </w:r>
      <w:proofErr w:type="gramStart"/>
      <w:r w:rsidRPr="002A6E95">
        <w:rPr>
          <w:rFonts w:ascii="Times New Roman" w:hAnsi="Times New Roman" w:cs="Times New Roman"/>
          <w:sz w:val="24"/>
          <w:szCs w:val="24"/>
        </w:rPr>
        <w:t>к лицу</w:t>
      </w:r>
      <w:proofErr w:type="gramEnd"/>
      <w:r w:rsidRPr="002A6E95">
        <w:rPr>
          <w:rFonts w:ascii="Times New Roman" w:hAnsi="Times New Roman" w:cs="Times New Roman"/>
          <w:sz w:val="24"/>
          <w:szCs w:val="24"/>
        </w:rPr>
        <w:t xml:space="preserve"> </w:t>
      </w:r>
      <w:r w:rsidRPr="002A6E95">
        <w:rPr>
          <w:rFonts w:ascii="Times New Roman" w:hAnsi="Times New Roman" w:cs="Times New Roman"/>
          <w:iCs/>
          <w:color w:val="000000"/>
          <w:sz w:val="24"/>
          <w:szCs w:val="24"/>
        </w:rPr>
        <w:t xml:space="preserve">замещающему (занимающему) муниципальную должность </w:t>
      </w:r>
      <w:proofErr w:type="spellStart"/>
      <w:r w:rsidR="002A6E95">
        <w:rPr>
          <w:rFonts w:ascii="Times New Roman" w:hAnsi="Times New Roman" w:cs="Times New Roman"/>
          <w:sz w:val="24"/>
          <w:szCs w:val="24"/>
        </w:rPr>
        <w:t>Булзинского</w:t>
      </w:r>
      <w:proofErr w:type="spellEnd"/>
      <w:r w:rsidRPr="002A6E95">
        <w:rPr>
          <w:rFonts w:ascii="Times New Roman" w:hAnsi="Times New Roman" w:cs="Times New Roman"/>
          <w:sz w:val="24"/>
          <w:szCs w:val="24"/>
        </w:rPr>
        <w:t xml:space="preserve"> сельского поселения одной из мер ответственности,</w:t>
      </w:r>
      <w:r w:rsidRPr="002A6E95">
        <w:rPr>
          <w:rFonts w:ascii="Times New Roman" w:hAnsi="Times New Roman" w:cs="Times New Roman"/>
          <w:color w:val="FF0000"/>
          <w:sz w:val="24"/>
          <w:szCs w:val="24"/>
        </w:rPr>
        <w:t xml:space="preserve"> </w:t>
      </w:r>
      <w:r w:rsidRPr="002A6E95">
        <w:rPr>
          <w:rFonts w:ascii="Times New Roman" w:hAnsi="Times New Roman" w:cs="Times New Roman"/>
          <w:sz w:val="24"/>
          <w:szCs w:val="24"/>
        </w:rPr>
        <w:t>предусмотренных частью 7</w:t>
      </w:r>
      <w:r w:rsidRPr="002A6E95">
        <w:rPr>
          <w:rFonts w:ascii="Times New Roman" w:hAnsi="Times New Roman" w:cs="Times New Roman"/>
          <w:sz w:val="24"/>
          <w:szCs w:val="24"/>
          <w:vertAlign w:val="superscript"/>
        </w:rPr>
        <w:t>3-1</w:t>
      </w:r>
      <w:r w:rsidRPr="002A6E95">
        <w:rPr>
          <w:rFonts w:ascii="Times New Roman" w:hAnsi="Times New Roman" w:cs="Times New Roman"/>
          <w:sz w:val="24"/>
          <w:szCs w:val="24"/>
        </w:rPr>
        <w:t xml:space="preserve"> статьи 40 Федерального закона «Об общих принципах организации местного самоуправления в Российской Федерации», принимается соответствующим органом местного самоуправления не позднее трёх месяцев со дня поступления заявления Губернатора Челябинской области.</w:t>
      </w:r>
    </w:p>
    <w:p w:rsidR="007279C6" w:rsidRPr="002A6E95" w:rsidRDefault="007279C6" w:rsidP="007279C6">
      <w:pPr>
        <w:ind w:firstLine="708"/>
        <w:jc w:val="both"/>
        <w:rPr>
          <w:rFonts w:ascii="Times New Roman" w:hAnsi="Times New Roman" w:cs="Times New Roman"/>
          <w:sz w:val="24"/>
          <w:szCs w:val="24"/>
        </w:rPr>
      </w:pPr>
      <w:r w:rsidRPr="002A6E95">
        <w:rPr>
          <w:rFonts w:ascii="Times New Roman" w:hAnsi="Times New Roman" w:cs="Times New Roman"/>
          <w:sz w:val="24"/>
          <w:szCs w:val="24"/>
        </w:rPr>
        <w:t>18. Материалы проверки достоверности и полноты сведений о доходах, расходах, об имуществе и обязательствах имущественного характера, проведенной в соответствии с пунктом 10 настоящего Порядка, хранятся в течение трех лет со дня ее окончания в Управлении государственной службы и противодействия коррупции Правительства Челябинской области или в органе местного самоуправления по месту представления сведений о доходах, расходах, об имуществе и обязательствах имущественного характера, после чего подлежат уничтожению в установленном порядке либо передаются в архив.</w:t>
      </w:r>
    </w:p>
    <w:p w:rsidR="007279C6" w:rsidRPr="002A6E95" w:rsidRDefault="007279C6" w:rsidP="007279C6">
      <w:pPr>
        <w:ind w:firstLine="708"/>
        <w:jc w:val="both"/>
        <w:rPr>
          <w:rFonts w:ascii="Times New Roman" w:hAnsi="Times New Roman" w:cs="Times New Roman"/>
          <w:sz w:val="24"/>
          <w:szCs w:val="24"/>
        </w:rPr>
      </w:pPr>
    </w:p>
    <w:p w:rsidR="007279C6" w:rsidRPr="002A6E95" w:rsidRDefault="007279C6" w:rsidP="007279C6">
      <w:pPr>
        <w:ind w:firstLine="708"/>
        <w:jc w:val="both"/>
        <w:rPr>
          <w:rFonts w:ascii="Times New Roman" w:hAnsi="Times New Roman" w:cs="Times New Roman"/>
          <w:sz w:val="24"/>
          <w:szCs w:val="24"/>
        </w:rPr>
      </w:pPr>
    </w:p>
    <w:p w:rsidR="007279C6" w:rsidRPr="002A6E95" w:rsidRDefault="007279C6" w:rsidP="007279C6">
      <w:pPr>
        <w:jc w:val="both"/>
        <w:rPr>
          <w:rFonts w:ascii="Times New Roman" w:hAnsi="Times New Roman" w:cs="Times New Roman"/>
          <w:sz w:val="24"/>
          <w:szCs w:val="24"/>
        </w:rPr>
      </w:pPr>
      <w:r w:rsidRPr="002A6E95">
        <w:rPr>
          <w:rFonts w:ascii="Times New Roman" w:hAnsi="Times New Roman" w:cs="Times New Roman"/>
          <w:sz w:val="24"/>
          <w:szCs w:val="24"/>
        </w:rPr>
        <w:t>Глава</w:t>
      </w:r>
    </w:p>
    <w:p w:rsidR="007279C6" w:rsidRPr="002A6E95" w:rsidRDefault="002A6E95" w:rsidP="007279C6">
      <w:pPr>
        <w:jc w:val="both"/>
        <w:rPr>
          <w:rFonts w:ascii="Times New Roman" w:hAnsi="Times New Roman" w:cs="Times New Roman"/>
          <w:sz w:val="24"/>
          <w:szCs w:val="24"/>
        </w:rPr>
      </w:pPr>
      <w:proofErr w:type="spellStart"/>
      <w:r>
        <w:rPr>
          <w:rFonts w:ascii="Times New Roman" w:hAnsi="Times New Roman" w:cs="Times New Roman"/>
          <w:sz w:val="24"/>
          <w:szCs w:val="24"/>
        </w:rPr>
        <w:t>Булзинского</w:t>
      </w:r>
      <w:proofErr w:type="spellEnd"/>
      <w:r w:rsidR="007279C6" w:rsidRPr="002A6E95">
        <w:rPr>
          <w:rFonts w:ascii="Times New Roman" w:hAnsi="Times New Roman" w:cs="Times New Roman"/>
          <w:sz w:val="24"/>
          <w:szCs w:val="24"/>
        </w:rPr>
        <w:t xml:space="preserve"> сельского поселения                                                                            </w:t>
      </w:r>
      <w:r w:rsidR="00150A8D">
        <w:rPr>
          <w:rFonts w:ascii="Times New Roman" w:hAnsi="Times New Roman" w:cs="Times New Roman"/>
          <w:sz w:val="24"/>
          <w:szCs w:val="24"/>
        </w:rPr>
        <w:t>А. Р. Титов</w:t>
      </w:r>
    </w:p>
    <w:p w:rsidR="009868EC" w:rsidRPr="002A6E95" w:rsidRDefault="009868EC">
      <w:pPr>
        <w:rPr>
          <w:rFonts w:ascii="Times New Roman" w:hAnsi="Times New Roman" w:cs="Times New Roman"/>
          <w:sz w:val="24"/>
          <w:szCs w:val="24"/>
        </w:rPr>
      </w:pPr>
    </w:p>
    <w:sectPr w:rsidR="009868EC" w:rsidRPr="002A6E95" w:rsidSect="007279C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B7"/>
    <w:rsid w:val="00150A8D"/>
    <w:rsid w:val="002A6E95"/>
    <w:rsid w:val="007279C6"/>
    <w:rsid w:val="008443B7"/>
    <w:rsid w:val="009868EC"/>
    <w:rsid w:val="00990A49"/>
    <w:rsid w:val="00990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2FE8D-D7D9-41ED-B2CF-EB9F3A8D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279C6"/>
    <w:pPr>
      <w:keepNext/>
      <w:spacing w:after="0" w:line="240" w:lineRule="auto"/>
      <w:outlineLvl w:val="0"/>
    </w:pPr>
    <w:rPr>
      <w:rFonts w:ascii="Times New Roman" w:eastAsia="Times New Roman" w:hAnsi="Times New Roman" w:cs="Times New Roman"/>
      <w:b/>
      <w:sz w:val="24"/>
      <w:szCs w:val="20"/>
      <w:lang w:eastAsia="ru-RU"/>
    </w:rPr>
  </w:style>
  <w:style w:type="paragraph" w:styleId="2">
    <w:name w:val="heading 2"/>
    <w:basedOn w:val="a"/>
    <w:next w:val="a"/>
    <w:link w:val="20"/>
    <w:semiHidden/>
    <w:unhideWhenUsed/>
    <w:qFormat/>
    <w:rsid w:val="007279C6"/>
    <w:pPr>
      <w:keepNext/>
      <w:spacing w:after="0" w:line="240" w:lineRule="auto"/>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79C6"/>
    <w:rPr>
      <w:rFonts w:ascii="Times New Roman" w:eastAsia="Times New Roman" w:hAnsi="Times New Roman" w:cs="Times New Roman"/>
      <w:b/>
      <w:sz w:val="24"/>
      <w:szCs w:val="20"/>
      <w:lang w:eastAsia="ru-RU"/>
    </w:rPr>
  </w:style>
  <w:style w:type="character" w:customStyle="1" w:styleId="20">
    <w:name w:val="Заголовок 2 Знак"/>
    <w:basedOn w:val="a0"/>
    <w:link w:val="2"/>
    <w:semiHidden/>
    <w:rsid w:val="007279C6"/>
    <w:rPr>
      <w:rFonts w:ascii="Times New Roman" w:eastAsia="Times New Roman" w:hAnsi="Times New Roman" w:cs="Times New Roman"/>
      <w:sz w:val="24"/>
      <w:szCs w:val="20"/>
      <w:lang w:eastAsia="ru-RU"/>
    </w:rPr>
  </w:style>
  <w:style w:type="paragraph" w:styleId="a3">
    <w:name w:val="Body Text"/>
    <w:basedOn w:val="a"/>
    <w:link w:val="11"/>
    <w:unhideWhenUsed/>
    <w:rsid w:val="007279C6"/>
    <w:pPr>
      <w:shd w:val="clear" w:color="auto" w:fill="FFFFFF"/>
      <w:spacing w:before="240" w:after="0" w:line="302" w:lineRule="exact"/>
    </w:pPr>
    <w:rPr>
      <w:rFonts w:ascii="Times New Roman" w:eastAsia="Times New Roman" w:hAnsi="Times New Roman" w:cs="Times New Roman"/>
      <w:sz w:val="24"/>
      <w:szCs w:val="24"/>
      <w:lang w:eastAsia="ru-RU"/>
    </w:rPr>
  </w:style>
  <w:style w:type="character" w:customStyle="1" w:styleId="a4">
    <w:name w:val="Основной текст Знак"/>
    <w:basedOn w:val="a0"/>
    <w:uiPriority w:val="99"/>
    <w:semiHidden/>
    <w:rsid w:val="007279C6"/>
  </w:style>
  <w:style w:type="character" w:customStyle="1" w:styleId="11">
    <w:name w:val="Основной текст Знак1"/>
    <w:basedOn w:val="a0"/>
    <w:link w:val="a3"/>
    <w:locked/>
    <w:rsid w:val="007279C6"/>
    <w:rPr>
      <w:rFonts w:ascii="Times New Roman" w:eastAsia="Times New Roman" w:hAnsi="Times New Roman" w:cs="Times New Roman"/>
      <w:sz w:val="24"/>
      <w:szCs w:val="24"/>
      <w:shd w:val="clear" w:color="auto" w:fill="FFFFFF"/>
      <w:lang w:eastAsia="ru-RU"/>
    </w:rPr>
  </w:style>
  <w:style w:type="character" w:styleId="a5">
    <w:name w:val="Hyperlink"/>
    <w:basedOn w:val="a0"/>
    <w:semiHidden/>
    <w:rsid w:val="007279C6"/>
    <w:rPr>
      <w:rFonts w:ascii="Times New Roman" w:hAnsi="Times New Roman" w:cs="Times New Roman" w:hint="default"/>
      <w:color w:val="0000FF"/>
      <w:u w:val="single"/>
    </w:rPr>
  </w:style>
  <w:style w:type="paragraph" w:customStyle="1" w:styleId="ConsPlusNormal">
    <w:name w:val="ConsPlusNormal"/>
    <w:rsid w:val="007279C6"/>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150A8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50A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ECB032AF6451FF558A528A97ADAF26AC1428AF0BAA7A8A45CA3E93C3x2NAL" TargetMode="External"/><Relationship Id="rId3" Type="http://schemas.openxmlformats.org/officeDocument/2006/relationships/webSettings" Target="webSettings.xml"/><Relationship Id="rId7" Type="http://schemas.openxmlformats.org/officeDocument/2006/relationships/hyperlink" Target="consultantplus://offline/ref=B2ECB032AF6451FF558A528A97ADAF26AF1D29AE0AA87A8A45CA3E93C3x2N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1E84EE31987FCEBC656E1FA723304C9804BC79CBACE4D8DCA3B87DA2FE7AE7A1555468F297FC5A6D8072F3190D55E3C5905C03C6517435Fy5F0G" TargetMode="External"/><Relationship Id="rId11" Type="http://schemas.openxmlformats.org/officeDocument/2006/relationships/theme" Target="theme/theme1.xml"/><Relationship Id="rId5" Type="http://schemas.openxmlformats.org/officeDocument/2006/relationships/hyperlink" Target="consultantplus://offline/ref=A1E84EE31987FCEBC656E1FA723304C9804BC79CBACE4D8DCA3B87DA2FE7AE7A1555468F297FC5A6D8072F3190D55E3C5905C03C6517435Fy5F0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B2ECB032AF6451FF558A528A97ADAF26AF1D20AC08A87A8A45CA3E93C3x2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3525</Words>
  <Characters>20093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4</cp:revision>
  <cp:lastPrinted>2020-01-30T10:05:00Z</cp:lastPrinted>
  <dcterms:created xsi:type="dcterms:W3CDTF">2020-01-30T09:37:00Z</dcterms:created>
  <dcterms:modified xsi:type="dcterms:W3CDTF">2020-02-03T09:56:00Z</dcterms:modified>
</cp:coreProperties>
</file>